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F4F043" w14:textId="57B1F994" w:rsidR="00B305AD" w:rsidRPr="00185307" w:rsidRDefault="00B12A8D" w:rsidP="00E164C3">
      <w:pPr>
        <w:spacing w:beforeLines="100" w:before="312" w:line="360" w:lineRule="auto"/>
        <w:rPr>
          <w:rFonts w:ascii="方正小标宋简体" w:eastAsia="方正小标宋简体"/>
          <w:sz w:val="32"/>
          <w:szCs w:val="32"/>
        </w:rPr>
      </w:pPr>
      <w:r w:rsidRPr="00185307">
        <w:rPr>
          <w:rFonts w:ascii="方正小标宋简体" w:eastAsia="方正小标宋简体" w:hint="eastAsia"/>
          <w:sz w:val="32"/>
          <w:szCs w:val="32"/>
        </w:rPr>
        <w:t>团体标准《</w:t>
      </w:r>
      <w:r w:rsidR="005666F4">
        <w:rPr>
          <w:rFonts w:ascii="方正小标宋简体" w:eastAsia="方正小标宋简体" w:hint="eastAsia"/>
          <w:sz w:val="32"/>
          <w:szCs w:val="32"/>
        </w:rPr>
        <w:t>达氟沙星生物条形码检测试剂盒生产规程</w:t>
      </w:r>
      <w:r w:rsidRPr="00185307">
        <w:rPr>
          <w:rFonts w:ascii="方正小标宋简体" w:eastAsia="方正小标宋简体" w:hint="eastAsia"/>
          <w:sz w:val="32"/>
          <w:szCs w:val="32"/>
        </w:rPr>
        <w:t>》（征求意见稿）编制说明</w:t>
      </w:r>
    </w:p>
    <w:p w14:paraId="15B7B1E3" w14:textId="77777777" w:rsidR="00B12A8D" w:rsidRPr="00185307" w:rsidRDefault="00B12A8D" w:rsidP="00B305AD">
      <w:pPr>
        <w:spacing w:beforeLines="100" w:before="312" w:afterLines="50" w:after="156" w:line="360" w:lineRule="auto"/>
        <w:ind w:firstLineChars="200" w:firstLine="640"/>
        <w:jc w:val="left"/>
        <w:rPr>
          <w:rFonts w:ascii="黑体" w:eastAsia="黑体"/>
          <w:sz w:val="32"/>
          <w:szCs w:val="32"/>
        </w:rPr>
      </w:pPr>
      <w:r w:rsidRPr="00185307">
        <w:rPr>
          <w:rFonts w:ascii="黑体" w:eastAsia="黑体"/>
          <w:sz w:val="32"/>
          <w:szCs w:val="32"/>
        </w:rPr>
        <w:t>一</w:t>
      </w:r>
      <w:r w:rsidRPr="00185307">
        <w:rPr>
          <w:rFonts w:ascii="黑体" w:eastAsia="黑体" w:hint="eastAsia"/>
          <w:sz w:val="32"/>
          <w:szCs w:val="32"/>
        </w:rPr>
        <w:t>、</w:t>
      </w:r>
      <w:r w:rsidRPr="00185307">
        <w:rPr>
          <w:rFonts w:ascii="黑体" w:eastAsia="黑体"/>
          <w:sz w:val="32"/>
          <w:szCs w:val="32"/>
        </w:rPr>
        <w:t>项目来源</w:t>
      </w:r>
    </w:p>
    <w:p w14:paraId="43301127" w14:textId="3434FF80" w:rsidR="00BE1EA9" w:rsidRPr="00185307" w:rsidRDefault="00B12A8D" w:rsidP="000E3627">
      <w:pPr>
        <w:spacing w:afterLines="50" w:after="156" w:line="360" w:lineRule="auto"/>
        <w:ind w:firstLineChars="200" w:firstLine="640"/>
        <w:jc w:val="left"/>
        <w:rPr>
          <w:rFonts w:ascii="仿宋_GB2312" w:eastAsia="仿宋_GB2312" w:hAnsiTheme="majorEastAsia"/>
          <w:sz w:val="32"/>
          <w:szCs w:val="32"/>
        </w:rPr>
      </w:pPr>
      <w:r w:rsidRPr="00185307">
        <w:rPr>
          <w:rFonts w:ascii="仿宋_GB2312" w:eastAsia="仿宋_GB2312" w:hAnsiTheme="majorEastAsia" w:hint="eastAsia"/>
          <w:sz w:val="32"/>
          <w:szCs w:val="32"/>
        </w:rPr>
        <w:t>根据河北省标准化协会《关于下达2021年第四批团体标准</w:t>
      </w:r>
      <w:r w:rsidR="00743CD9" w:rsidRPr="00185307">
        <w:rPr>
          <w:rFonts w:ascii="仿宋_GB2312" w:eastAsia="仿宋_GB2312" w:hAnsiTheme="majorEastAsia" w:hint="eastAsia"/>
          <w:sz w:val="32"/>
          <w:szCs w:val="32"/>
        </w:rPr>
        <w:t>制定</w:t>
      </w:r>
      <w:r w:rsidRPr="00185307">
        <w:rPr>
          <w:rFonts w:ascii="仿宋_GB2312" w:eastAsia="仿宋_GB2312" w:hAnsiTheme="majorEastAsia" w:hint="eastAsia"/>
          <w:sz w:val="32"/>
          <w:szCs w:val="32"/>
        </w:rPr>
        <w:t>》（冀标协〔2021〕15号）</w:t>
      </w:r>
      <w:r w:rsidR="0013340F" w:rsidRPr="00185307">
        <w:rPr>
          <w:rFonts w:ascii="仿宋_GB2312" w:eastAsia="仿宋_GB2312" w:hAnsiTheme="majorEastAsia" w:hint="eastAsia"/>
          <w:sz w:val="32"/>
          <w:szCs w:val="32"/>
        </w:rPr>
        <w:t>项目计划</w:t>
      </w:r>
      <w:r w:rsidR="00DA4A34" w:rsidRPr="00185307">
        <w:rPr>
          <w:rFonts w:ascii="仿宋_GB2312" w:eastAsia="仿宋_GB2312" w:hAnsiTheme="majorEastAsia" w:hint="eastAsia"/>
          <w:sz w:val="32"/>
          <w:szCs w:val="32"/>
        </w:rPr>
        <w:t>的</w:t>
      </w:r>
      <w:r w:rsidRPr="00185307">
        <w:rPr>
          <w:rFonts w:ascii="仿宋_GB2312" w:eastAsia="仿宋_GB2312" w:hAnsiTheme="majorEastAsia" w:hint="eastAsia"/>
          <w:sz w:val="32"/>
          <w:szCs w:val="32"/>
        </w:rPr>
        <w:t>公告，由河北省</w:t>
      </w:r>
      <w:r w:rsidR="0013340F" w:rsidRPr="00185307">
        <w:rPr>
          <w:rFonts w:ascii="仿宋_GB2312" w:eastAsia="仿宋_GB2312" w:hAnsiTheme="majorEastAsia" w:hint="eastAsia"/>
          <w:sz w:val="32"/>
          <w:szCs w:val="32"/>
        </w:rPr>
        <w:t>标准化协会</w:t>
      </w:r>
      <w:r w:rsidRPr="00185307">
        <w:rPr>
          <w:rFonts w:ascii="仿宋_GB2312" w:eastAsia="仿宋_GB2312" w:hAnsiTheme="majorEastAsia" w:hint="eastAsia"/>
          <w:sz w:val="32"/>
          <w:szCs w:val="32"/>
        </w:rPr>
        <w:t>提出，河北北方学院起草的团体标准《</w:t>
      </w:r>
      <w:r w:rsidR="008E467D" w:rsidRPr="008E467D">
        <w:rPr>
          <w:rFonts w:ascii="仿宋_GB2312" w:eastAsia="仿宋_GB2312" w:hAnsiTheme="majorEastAsia" w:hint="eastAsia"/>
          <w:sz w:val="32"/>
          <w:szCs w:val="32"/>
        </w:rPr>
        <w:t>达氟沙星生物条形码检测试剂盒生产规程</w:t>
      </w:r>
      <w:r w:rsidRPr="00185307">
        <w:rPr>
          <w:rFonts w:ascii="仿宋_GB2312" w:eastAsia="仿宋_GB2312" w:hAnsiTheme="majorEastAsia" w:hint="eastAsia"/>
          <w:sz w:val="32"/>
          <w:szCs w:val="32"/>
        </w:rPr>
        <w:t>》。</w:t>
      </w:r>
    </w:p>
    <w:p w14:paraId="260EEE25" w14:textId="77777777" w:rsidR="00036C5C" w:rsidRPr="008F5DBE" w:rsidRDefault="00921695" w:rsidP="00921695">
      <w:pPr>
        <w:spacing w:line="360" w:lineRule="auto"/>
        <w:ind w:firstLineChars="200" w:firstLine="640"/>
        <w:rPr>
          <w:rFonts w:ascii="黑体" w:eastAsia="黑体"/>
          <w:sz w:val="32"/>
          <w:szCs w:val="32"/>
        </w:rPr>
      </w:pPr>
      <w:r w:rsidRPr="008F5DBE">
        <w:rPr>
          <w:rFonts w:ascii="黑体" w:eastAsia="黑体" w:hint="eastAsia"/>
          <w:sz w:val="32"/>
          <w:szCs w:val="32"/>
        </w:rPr>
        <w:t>二</w:t>
      </w:r>
      <w:r w:rsidR="00036C5C" w:rsidRPr="008F5DBE">
        <w:rPr>
          <w:rFonts w:ascii="黑体" w:eastAsia="黑体" w:hint="eastAsia"/>
          <w:sz w:val="32"/>
          <w:szCs w:val="32"/>
        </w:rPr>
        <w:t>、任务来源与工作过程</w:t>
      </w:r>
    </w:p>
    <w:p w14:paraId="25D2C747" w14:textId="2D45F092" w:rsidR="00C636F2" w:rsidRDefault="005D5AE7" w:rsidP="00B93CCA">
      <w:pPr>
        <w:spacing w:line="360" w:lineRule="auto"/>
        <w:ind w:firstLineChars="200" w:firstLine="640"/>
        <w:rPr>
          <w:rFonts w:ascii="仿宋_GB2312" w:eastAsia="仿宋_GB2312"/>
          <w:color w:val="000000" w:themeColor="text1"/>
          <w:sz w:val="32"/>
          <w:szCs w:val="32"/>
        </w:rPr>
      </w:pPr>
      <w:r w:rsidRPr="00423690">
        <w:rPr>
          <w:rFonts w:ascii="仿宋_GB2312" w:eastAsia="仿宋_GB2312" w:hint="eastAsia"/>
          <w:sz w:val="32"/>
          <w:szCs w:val="32"/>
        </w:rPr>
        <w:t>20</w:t>
      </w:r>
      <w:r w:rsidR="00E054FA" w:rsidRPr="00423690">
        <w:rPr>
          <w:rFonts w:ascii="仿宋_GB2312" w:eastAsia="仿宋_GB2312" w:hint="eastAsia"/>
          <w:sz w:val="32"/>
          <w:szCs w:val="32"/>
        </w:rPr>
        <w:t>2</w:t>
      </w:r>
      <w:r w:rsidR="00E9244C" w:rsidRPr="00423690">
        <w:rPr>
          <w:rFonts w:ascii="仿宋_GB2312" w:eastAsia="仿宋_GB2312" w:hint="eastAsia"/>
          <w:sz w:val="32"/>
          <w:szCs w:val="32"/>
        </w:rPr>
        <w:t>1</w:t>
      </w:r>
      <w:r w:rsidRPr="00423690">
        <w:rPr>
          <w:rFonts w:ascii="仿宋_GB2312" w:eastAsia="仿宋_GB2312" w:hint="eastAsia"/>
          <w:sz w:val="32"/>
          <w:szCs w:val="32"/>
        </w:rPr>
        <w:t>年河北北方学院</w:t>
      </w:r>
      <w:r w:rsidR="004C6B9B" w:rsidRPr="00423690">
        <w:rPr>
          <w:rFonts w:ascii="仿宋_GB2312" w:eastAsia="仿宋_GB2312" w:hint="eastAsia"/>
          <w:sz w:val="32"/>
          <w:szCs w:val="32"/>
        </w:rPr>
        <w:t>接受了</w:t>
      </w:r>
      <w:r w:rsidR="00467A13" w:rsidRPr="00423690">
        <w:rPr>
          <w:rFonts w:ascii="仿宋_GB2312" w:eastAsia="仿宋_GB2312" w:hint="eastAsia"/>
          <w:sz w:val="32"/>
          <w:szCs w:val="32"/>
        </w:rPr>
        <w:t>河北省标准化协会团体标准项目</w:t>
      </w:r>
      <w:r w:rsidR="004C6B9B" w:rsidRPr="00423690">
        <w:rPr>
          <w:rFonts w:ascii="仿宋_GB2312" w:eastAsia="仿宋_GB2312" w:hint="eastAsia"/>
          <w:sz w:val="32"/>
          <w:szCs w:val="32"/>
        </w:rPr>
        <w:t>《</w:t>
      </w:r>
      <w:r w:rsidR="0000024F" w:rsidRPr="0000024F">
        <w:rPr>
          <w:rFonts w:ascii="仿宋_GB2312" w:eastAsia="仿宋_GB2312" w:hint="eastAsia"/>
          <w:sz w:val="32"/>
          <w:szCs w:val="32"/>
        </w:rPr>
        <w:t>达氟沙星生物条</w:t>
      </w:r>
      <w:r w:rsidR="0000024F" w:rsidRPr="00EC11CD">
        <w:rPr>
          <w:rFonts w:ascii="仿宋_GB2312" w:eastAsia="仿宋_GB2312" w:hint="eastAsia"/>
          <w:sz w:val="32"/>
          <w:szCs w:val="32"/>
        </w:rPr>
        <w:t>形码检测试剂盒生产规程</w:t>
      </w:r>
      <w:r w:rsidR="004C6B9B" w:rsidRPr="00EC11CD">
        <w:rPr>
          <w:rFonts w:ascii="仿宋_GB2312" w:eastAsia="仿宋_GB2312" w:hint="eastAsia"/>
          <w:sz w:val="32"/>
          <w:szCs w:val="32"/>
        </w:rPr>
        <w:t>》</w:t>
      </w:r>
      <w:r w:rsidR="004F1D4B" w:rsidRPr="00EC11CD">
        <w:rPr>
          <w:rFonts w:ascii="仿宋_GB2312" w:eastAsia="仿宋_GB2312" w:hint="eastAsia"/>
          <w:sz w:val="32"/>
          <w:szCs w:val="32"/>
        </w:rPr>
        <w:t>的</w:t>
      </w:r>
      <w:r w:rsidR="004C6B9B" w:rsidRPr="00EC11CD">
        <w:rPr>
          <w:rFonts w:ascii="仿宋_GB2312" w:eastAsia="仿宋_GB2312" w:hint="eastAsia"/>
          <w:sz w:val="32"/>
          <w:szCs w:val="32"/>
        </w:rPr>
        <w:t>任务</w:t>
      </w:r>
      <w:r w:rsidR="00F70E09" w:rsidRPr="00EC11CD">
        <w:rPr>
          <w:rFonts w:ascii="仿宋_GB2312" w:eastAsia="仿宋_GB2312" w:hint="eastAsia"/>
          <w:sz w:val="32"/>
          <w:szCs w:val="32"/>
        </w:rPr>
        <w:t>，</w:t>
      </w:r>
      <w:r w:rsidR="00F70E09" w:rsidRPr="00EC11CD">
        <w:rPr>
          <w:rFonts w:ascii="仿宋_GB2312" w:eastAsia="仿宋_GB2312" w:hint="eastAsia"/>
          <w:color w:val="000000" w:themeColor="text1"/>
          <w:sz w:val="32"/>
          <w:szCs w:val="32"/>
        </w:rPr>
        <w:t>结合</w:t>
      </w:r>
      <w:r w:rsidR="00E054FA" w:rsidRPr="00EC11CD">
        <w:rPr>
          <w:rFonts w:ascii="仿宋_GB2312" w:eastAsia="仿宋_GB2312" w:hint="eastAsia"/>
          <w:color w:val="000000" w:themeColor="text1"/>
          <w:sz w:val="32"/>
          <w:szCs w:val="32"/>
        </w:rPr>
        <w:t>20</w:t>
      </w:r>
      <w:r w:rsidR="00EC11CD" w:rsidRPr="00EC11CD">
        <w:rPr>
          <w:rFonts w:ascii="仿宋_GB2312" w:eastAsia="仿宋_GB2312"/>
          <w:color w:val="000000" w:themeColor="text1"/>
          <w:sz w:val="32"/>
          <w:szCs w:val="32"/>
        </w:rPr>
        <w:t>19</w:t>
      </w:r>
      <w:r w:rsidR="00F70E09" w:rsidRPr="00EC11CD">
        <w:rPr>
          <w:rFonts w:ascii="仿宋_GB2312" w:eastAsia="仿宋_GB2312" w:hint="eastAsia"/>
          <w:color w:val="000000" w:themeColor="text1"/>
          <w:sz w:val="32"/>
          <w:szCs w:val="32"/>
        </w:rPr>
        <w:t>年</w:t>
      </w:r>
      <w:r w:rsidR="00C636F2" w:rsidRPr="00EC11CD">
        <w:rPr>
          <w:rFonts w:ascii="仿宋_GB2312" w:eastAsia="仿宋_GB2312" w:hint="eastAsia"/>
          <w:color w:val="000000" w:themeColor="text1"/>
          <w:sz w:val="32"/>
          <w:szCs w:val="32"/>
        </w:rPr>
        <w:t>河北北方学院主持</w:t>
      </w:r>
      <w:r w:rsidR="001F13E2" w:rsidRPr="00EC11CD">
        <w:rPr>
          <w:rFonts w:ascii="仿宋_GB2312" w:eastAsia="仿宋_GB2312" w:hint="eastAsia"/>
          <w:color w:val="000000" w:themeColor="text1"/>
          <w:sz w:val="32"/>
          <w:szCs w:val="32"/>
        </w:rPr>
        <w:t>的</w:t>
      </w:r>
      <w:r w:rsidR="00C636F2" w:rsidRPr="00EC11CD">
        <w:rPr>
          <w:rFonts w:ascii="仿宋_GB2312" w:eastAsia="仿宋_GB2312" w:hint="eastAsia"/>
          <w:color w:val="000000" w:themeColor="text1"/>
          <w:sz w:val="32"/>
          <w:szCs w:val="32"/>
        </w:rPr>
        <w:t>省</w:t>
      </w:r>
      <w:r w:rsidR="00EC11CD" w:rsidRPr="00EC11CD">
        <w:rPr>
          <w:rFonts w:ascii="仿宋_GB2312" w:eastAsia="仿宋_GB2312" w:hint="eastAsia"/>
          <w:color w:val="000000" w:themeColor="text1"/>
          <w:sz w:val="32"/>
          <w:szCs w:val="32"/>
        </w:rPr>
        <w:t>教育厅河北省重点研发计划</w:t>
      </w:r>
      <w:r w:rsidR="00C636F2" w:rsidRPr="00EC11CD">
        <w:rPr>
          <w:rFonts w:ascii="仿宋_GB2312" w:eastAsia="仿宋_GB2312" w:hint="eastAsia"/>
          <w:color w:val="000000" w:themeColor="text1"/>
          <w:sz w:val="32"/>
          <w:szCs w:val="32"/>
        </w:rPr>
        <w:t>项目“</w:t>
      </w:r>
      <w:r w:rsidR="00EC11CD" w:rsidRPr="00EC11CD">
        <w:rPr>
          <w:rFonts w:ascii="仿宋_GB2312" w:eastAsia="仿宋_GB2312" w:hint="eastAsia"/>
          <w:color w:val="000000" w:themeColor="text1"/>
          <w:sz w:val="32"/>
          <w:szCs w:val="32"/>
        </w:rPr>
        <w:t>牛奶中氟喹诺酮类药物残留的生物条形码检测技术体系研究</w:t>
      </w:r>
      <w:r w:rsidR="00C636F2" w:rsidRPr="00EC11CD">
        <w:rPr>
          <w:rFonts w:ascii="仿宋_GB2312" w:eastAsia="仿宋_GB2312" w:hint="eastAsia"/>
          <w:color w:val="000000" w:themeColor="text1"/>
          <w:sz w:val="32"/>
          <w:szCs w:val="32"/>
        </w:rPr>
        <w:t>”</w:t>
      </w:r>
      <w:r w:rsidR="009B3379" w:rsidRPr="00EC11CD">
        <w:rPr>
          <w:rFonts w:ascii="仿宋_GB2312" w:eastAsia="仿宋_GB2312" w:hint="eastAsia"/>
          <w:color w:val="000000" w:themeColor="text1"/>
          <w:sz w:val="32"/>
          <w:szCs w:val="32"/>
        </w:rPr>
        <w:t>，</w:t>
      </w:r>
      <w:r w:rsidR="00D62AB8" w:rsidRPr="00423690">
        <w:rPr>
          <w:rFonts w:ascii="仿宋_GB2312" w:eastAsia="仿宋_GB2312" w:hint="eastAsia"/>
          <w:color w:val="000000" w:themeColor="text1"/>
          <w:sz w:val="32"/>
          <w:szCs w:val="32"/>
        </w:rPr>
        <w:t>开展了一系列的研究工作</w:t>
      </w:r>
      <w:r w:rsidR="00A84683" w:rsidRPr="00423690">
        <w:rPr>
          <w:rFonts w:ascii="仿宋_GB2312" w:eastAsia="仿宋_GB2312" w:hint="eastAsia"/>
          <w:color w:val="000000" w:themeColor="text1"/>
          <w:sz w:val="32"/>
          <w:szCs w:val="32"/>
        </w:rPr>
        <w:t>。</w:t>
      </w:r>
    </w:p>
    <w:p w14:paraId="09FE3C66" w14:textId="0E24F77B" w:rsidR="00EC11CD" w:rsidRPr="00423690" w:rsidRDefault="00EC11CD" w:rsidP="00B93CCA">
      <w:pPr>
        <w:spacing w:line="360" w:lineRule="auto"/>
        <w:ind w:firstLineChars="200" w:firstLine="640"/>
        <w:rPr>
          <w:rFonts w:ascii="仿宋_GB2312" w:eastAsia="仿宋_GB2312"/>
          <w:color w:val="000000" w:themeColor="text1"/>
          <w:sz w:val="32"/>
          <w:szCs w:val="32"/>
        </w:rPr>
      </w:pPr>
      <w:r w:rsidRPr="00EC11CD">
        <w:rPr>
          <w:rFonts w:ascii="仿宋_GB2312" w:eastAsia="仿宋_GB2312" w:hint="eastAsia"/>
          <w:color w:val="000000" w:themeColor="text1"/>
          <w:sz w:val="32"/>
          <w:szCs w:val="32"/>
        </w:rPr>
        <w:t>近年来，达氟沙星在畜牧养殖方面存在很多不合理的用药行为，其在动物组织中的残留，不但使致病菌产生耐药性，而且对人类也会产生不良反应。为此，项目组查阅大量的国内外资料、标准，对达氟沙星在动物源性食品中的残留检测进行了研究，并根据研究组成员多年的实践经验，初步完成了该规范编制工作，初稿经科研院所、龙头企业的相关专家审定后，根据征求意见进行逐句的修改和整理。对意见不一的请教专家加以进一步沟通，达成共识后完成了标准的送审</w:t>
      </w:r>
      <w:r w:rsidRPr="00EC11CD">
        <w:rPr>
          <w:rFonts w:ascii="仿宋_GB2312" w:eastAsia="仿宋_GB2312" w:hint="eastAsia"/>
          <w:color w:val="000000" w:themeColor="text1"/>
          <w:sz w:val="32"/>
          <w:szCs w:val="32"/>
        </w:rPr>
        <w:lastRenderedPageBreak/>
        <w:t>稿。</w:t>
      </w:r>
    </w:p>
    <w:p w14:paraId="338E6F99" w14:textId="77777777" w:rsidR="001F2085" w:rsidRPr="008F5DBE" w:rsidRDefault="004111B9" w:rsidP="00B93CCA">
      <w:pPr>
        <w:spacing w:line="360" w:lineRule="auto"/>
        <w:ind w:firstLineChars="200" w:firstLine="640"/>
        <w:rPr>
          <w:rFonts w:ascii="黑体" w:eastAsia="黑体"/>
          <w:sz w:val="32"/>
          <w:szCs w:val="32"/>
        </w:rPr>
      </w:pPr>
      <w:r w:rsidRPr="008F5DBE">
        <w:rPr>
          <w:rFonts w:ascii="黑体" w:eastAsia="黑体" w:hint="eastAsia"/>
          <w:sz w:val="32"/>
          <w:szCs w:val="32"/>
        </w:rPr>
        <w:t>三</w:t>
      </w:r>
      <w:r w:rsidR="001F2085" w:rsidRPr="008F5DBE">
        <w:rPr>
          <w:rFonts w:ascii="黑体" w:eastAsia="黑体" w:hint="eastAsia"/>
          <w:sz w:val="32"/>
          <w:szCs w:val="32"/>
        </w:rPr>
        <w:t>、标准编制的原则及主要技术指标确定的依据</w:t>
      </w:r>
    </w:p>
    <w:p w14:paraId="7A5C1DDD" w14:textId="77777777" w:rsidR="004057F4" w:rsidRPr="00423690" w:rsidRDefault="004057F4" w:rsidP="00B93CCA">
      <w:pPr>
        <w:spacing w:line="360" w:lineRule="auto"/>
        <w:ind w:firstLine="570"/>
        <w:rPr>
          <w:rFonts w:ascii="仿宋_GB2312" w:eastAsia="仿宋_GB2312"/>
          <w:sz w:val="32"/>
          <w:szCs w:val="32"/>
        </w:rPr>
      </w:pPr>
      <w:r w:rsidRPr="00423690">
        <w:rPr>
          <w:rFonts w:ascii="仿宋_GB2312" w:eastAsia="仿宋_GB2312" w:hint="eastAsia"/>
          <w:sz w:val="32"/>
          <w:szCs w:val="32"/>
        </w:rPr>
        <w:t>（一）标准编制的原则</w:t>
      </w:r>
    </w:p>
    <w:p w14:paraId="3AF2ACF5" w14:textId="7E31DFA3" w:rsidR="004057F4" w:rsidRPr="00423690" w:rsidRDefault="001A2F41" w:rsidP="00B93CCA">
      <w:pPr>
        <w:spacing w:line="360" w:lineRule="auto"/>
        <w:ind w:firstLineChars="200" w:firstLine="640"/>
        <w:rPr>
          <w:rFonts w:ascii="仿宋_GB2312" w:eastAsia="仿宋_GB2312"/>
          <w:sz w:val="32"/>
          <w:szCs w:val="32"/>
        </w:rPr>
      </w:pPr>
      <w:r w:rsidRPr="005666F4">
        <w:rPr>
          <w:rFonts w:ascii="仿宋_GB2312" w:eastAsia="仿宋_GB2312" w:hint="eastAsia"/>
          <w:sz w:val="32"/>
          <w:szCs w:val="32"/>
        </w:rPr>
        <w:t>按照国家和省市标准的规定，</w:t>
      </w:r>
      <w:r w:rsidR="004057F4" w:rsidRPr="005666F4">
        <w:rPr>
          <w:rFonts w:ascii="仿宋_GB2312" w:eastAsia="仿宋_GB2312" w:hint="eastAsia"/>
          <w:sz w:val="32"/>
          <w:szCs w:val="32"/>
        </w:rPr>
        <w:t>技术指标、</w:t>
      </w:r>
      <w:r w:rsidR="00096489" w:rsidRPr="005666F4">
        <w:rPr>
          <w:rFonts w:ascii="仿宋_GB2312" w:eastAsia="仿宋_GB2312" w:hint="eastAsia"/>
          <w:sz w:val="32"/>
          <w:szCs w:val="32"/>
        </w:rPr>
        <w:t>设施设备</w:t>
      </w:r>
      <w:r w:rsidR="004057F4" w:rsidRPr="005666F4">
        <w:rPr>
          <w:rFonts w:ascii="仿宋_GB2312" w:eastAsia="仿宋_GB2312" w:hint="eastAsia"/>
          <w:sz w:val="32"/>
          <w:szCs w:val="32"/>
        </w:rPr>
        <w:t>以科学、先进、实用为原则</w:t>
      </w:r>
      <w:r w:rsidR="004057F4" w:rsidRPr="0017403F">
        <w:rPr>
          <w:rFonts w:ascii="仿宋_GB2312" w:eastAsia="仿宋_GB2312" w:hint="eastAsia"/>
          <w:sz w:val="32"/>
          <w:szCs w:val="32"/>
        </w:rPr>
        <w:t>，</w:t>
      </w:r>
      <w:r w:rsidR="00096489" w:rsidRPr="0017403F">
        <w:rPr>
          <w:rFonts w:ascii="仿宋_GB2312" w:eastAsia="仿宋_GB2312" w:hint="eastAsia"/>
          <w:sz w:val="32"/>
          <w:szCs w:val="32"/>
        </w:rPr>
        <w:t>结合</w:t>
      </w:r>
      <w:r w:rsidR="0017403F" w:rsidRPr="0017403F">
        <w:rPr>
          <w:rFonts w:ascii="仿宋_GB2312" w:eastAsia="仿宋_GB2312" w:hint="eastAsia"/>
          <w:sz w:val="32"/>
          <w:szCs w:val="32"/>
        </w:rPr>
        <w:t>科学研究的最新成果</w:t>
      </w:r>
      <w:r w:rsidR="004057F4" w:rsidRPr="0017403F">
        <w:rPr>
          <w:rFonts w:ascii="仿宋_GB2312" w:eastAsia="仿宋_GB2312" w:hint="eastAsia"/>
          <w:sz w:val="32"/>
          <w:szCs w:val="32"/>
        </w:rPr>
        <w:t>，</w:t>
      </w:r>
      <w:r w:rsidR="00E71649" w:rsidRPr="0017403F">
        <w:rPr>
          <w:rFonts w:ascii="仿宋_GB2312" w:eastAsia="仿宋_GB2312" w:hint="eastAsia"/>
          <w:sz w:val="32"/>
          <w:szCs w:val="32"/>
        </w:rPr>
        <w:t>参照国内现行的</w:t>
      </w:r>
      <w:r w:rsidR="00B305AD">
        <w:rPr>
          <w:rFonts w:ascii="仿宋_GB2312" w:eastAsia="仿宋_GB2312" w:hint="eastAsia"/>
          <w:sz w:val="32"/>
          <w:szCs w:val="32"/>
        </w:rPr>
        <w:t>其他方法检测</w:t>
      </w:r>
      <w:r w:rsidR="005666F4" w:rsidRPr="0017403F">
        <w:rPr>
          <w:rFonts w:ascii="仿宋_GB2312" w:eastAsia="仿宋_GB2312" w:hint="eastAsia"/>
          <w:sz w:val="32"/>
          <w:szCs w:val="32"/>
        </w:rPr>
        <w:t>试剂盒生产规程</w:t>
      </w:r>
      <w:r w:rsidR="00E71649" w:rsidRPr="0017403F">
        <w:rPr>
          <w:rFonts w:ascii="仿宋_GB2312" w:eastAsia="仿宋_GB2312" w:hint="eastAsia"/>
          <w:sz w:val="32"/>
          <w:szCs w:val="32"/>
        </w:rPr>
        <w:t>，经过多年亲临一线的实践经验总结出一套系统的</w:t>
      </w:r>
      <w:r w:rsidR="005666F4" w:rsidRPr="0017403F">
        <w:rPr>
          <w:rFonts w:ascii="仿宋_GB2312" w:eastAsia="仿宋_GB2312" w:hint="eastAsia"/>
          <w:sz w:val="32"/>
          <w:szCs w:val="32"/>
        </w:rPr>
        <w:t>达氟沙星生物条形码检测试剂盒生产规程</w:t>
      </w:r>
      <w:r w:rsidR="00E71649" w:rsidRPr="0017403F">
        <w:rPr>
          <w:rFonts w:ascii="仿宋_GB2312" w:eastAsia="仿宋_GB2312" w:hint="eastAsia"/>
          <w:sz w:val="32"/>
          <w:szCs w:val="32"/>
        </w:rPr>
        <w:t>，并经专家审核后进行多次的修改，</w:t>
      </w:r>
      <w:r w:rsidR="004057F4" w:rsidRPr="0017403F">
        <w:rPr>
          <w:rFonts w:ascii="仿宋_GB2312" w:eastAsia="仿宋_GB2312" w:hint="eastAsia"/>
          <w:sz w:val="32"/>
          <w:szCs w:val="32"/>
        </w:rPr>
        <w:t>做到颁布实施后切实能使</w:t>
      </w:r>
      <w:r w:rsidR="0017403F" w:rsidRPr="0017403F">
        <w:rPr>
          <w:rFonts w:ascii="仿宋_GB2312" w:eastAsia="仿宋_GB2312" w:hint="eastAsia"/>
          <w:sz w:val="32"/>
          <w:szCs w:val="32"/>
        </w:rPr>
        <w:t>生物条形码检测试剂盒生产</w:t>
      </w:r>
      <w:r w:rsidR="004057F4" w:rsidRPr="0017403F">
        <w:rPr>
          <w:rFonts w:ascii="仿宋_GB2312" w:eastAsia="仿宋_GB2312" w:hint="eastAsia"/>
          <w:sz w:val="32"/>
          <w:szCs w:val="32"/>
        </w:rPr>
        <w:t>的</w:t>
      </w:r>
      <w:r w:rsidR="00096489" w:rsidRPr="0017403F">
        <w:rPr>
          <w:rFonts w:ascii="仿宋_GB2312" w:eastAsia="仿宋_GB2312" w:hint="eastAsia"/>
          <w:sz w:val="32"/>
          <w:szCs w:val="32"/>
        </w:rPr>
        <w:t>技术</w:t>
      </w:r>
      <w:r w:rsidR="004057F4" w:rsidRPr="0017403F">
        <w:rPr>
          <w:rFonts w:ascii="仿宋_GB2312" w:eastAsia="仿宋_GB2312" w:hint="eastAsia"/>
          <w:sz w:val="32"/>
          <w:szCs w:val="32"/>
        </w:rPr>
        <w:t>规范化、标准化。</w:t>
      </w:r>
    </w:p>
    <w:p w14:paraId="0AE20EA5" w14:textId="77777777" w:rsidR="00382E94" w:rsidRPr="00423690" w:rsidRDefault="00382E94" w:rsidP="00B93CCA">
      <w:pPr>
        <w:spacing w:line="360" w:lineRule="auto"/>
        <w:ind w:firstLine="570"/>
        <w:rPr>
          <w:rFonts w:ascii="仿宋_GB2312" w:eastAsia="仿宋_GB2312"/>
          <w:sz w:val="32"/>
          <w:szCs w:val="32"/>
        </w:rPr>
      </w:pPr>
      <w:r w:rsidRPr="00423690">
        <w:rPr>
          <w:rFonts w:ascii="仿宋_GB2312" w:eastAsia="仿宋_GB2312" w:hint="eastAsia"/>
          <w:sz w:val="32"/>
          <w:szCs w:val="32"/>
        </w:rPr>
        <w:t>（二）主要技术指标确定的依据</w:t>
      </w:r>
    </w:p>
    <w:p w14:paraId="1D58890A" w14:textId="2A6E36C1" w:rsidR="000843C7" w:rsidRPr="00D46E78" w:rsidRDefault="0040454F" w:rsidP="001603DF">
      <w:pPr>
        <w:spacing w:line="360" w:lineRule="auto"/>
        <w:ind w:firstLine="570"/>
        <w:rPr>
          <w:rFonts w:ascii="仿宋_GB2312" w:eastAsia="仿宋_GB2312"/>
          <w:sz w:val="32"/>
          <w:szCs w:val="32"/>
        </w:rPr>
      </w:pPr>
      <w:r w:rsidRPr="0017403F">
        <w:rPr>
          <w:rFonts w:ascii="仿宋_GB2312" w:eastAsia="仿宋_GB2312" w:hint="eastAsia"/>
          <w:sz w:val="32"/>
          <w:szCs w:val="32"/>
        </w:rPr>
        <w:t>思路：</w:t>
      </w:r>
      <w:r w:rsidR="00EF3561" w:rsidRPr="00EF3561">
        <w:rPr>
          <w:rFonts w:ascii="仿宋_GB2312" w:eastAsia="仿宋_GB2312" w:hint="eastAsia"/>
          <w:sz w:val="32"/>
          <w:szCs w:val="32"/>
        </w:rPr>
        <w:t>本规程生产的</w:t>
      </w:r>
      <w:r w:rsidR="00EF3561">
        <w:rPr>
          <w:rFonts w:ascii="仿宋_GB2312" w:eastAsia="仿宋_GB2312" w:hint="eastAsia"/>
          <w:sz w:val="32"/>
          <w:szCs w:val="32"/>
        </w:rPr>
        <w:t>为</w:t>
      </w:r>
      <w:r w:rsidR="00EF3561" w:rsidRPr="00EF3561">
        <w:rPr>
          <w:rFonts w:ascii="仿宋_GB2312" w:eastAsia="仿宋_GB2312" w:hint="eastAsia"/>
          <w:sz w:val="32"/>
          <w:szCs w:val="32"/>
        </w:rPr>
        <w:t>基于微孔板银染的生物条形码</w:t>
      </w:r>
      <w:r w:rsidR="0017403F">
        <w:rPr>
          <w:rFonts w:ascii="仿宋_GB2312" w:eastAsia="仿宋_GB2312" w:hint="eastAsia"/>
          <w:sz w:val="32"/>
          <w:szCs w:val="32"/>
        </w:rPr>
        <w:t>免疫方法</w:t>
      </w:r>
      <w:r w:rsidR="00B305AD">
        <w:rPr>
          <w:rFonts w:ascii="仿宋_GB2312" w:eastAsia="仿宋_GB2312" w:hint="eastAsia"/>
          <w:sz w:val="32"/>
          <w:szCs w:val="32"/>
        </w:rPr>
        <w:t>的检测试剂盒</w:t>
      </w:r>
      <w:r w:rsidR="00C71D96" w:rsidRPr="00D46E78">
        <w:rPr>
          <w:rFonts w:ascii="仿宋_GB2312" w:eastAsia="仿宋_GB2312" w:hint="eastAsia"/>
          <w:sz w:val="32"/>
          <w:szCs w:val="32"/>
        </w:rPr>
        <w:t>，</w:t>
      </w:r>
      <w:r w:rsidR="000843C7" w:rsidRPr="00D46E78">
        <w:rPr>
          <w:rFonts w:ascii="仿宋_GB2312" w:eastAsia="仿宋_GB2312" w:hAnsi="宋体" w:hint="eastAsia"/>
          <w:sz w:val="32"/>
          <w:szCs w:val="32"/>
        </w:rPr>
        <w:t>力求方法简单且内容全面、方便操作</w:t>
      </w:r>
      <w:r w:rsidR="00355EA5" w:rsidRPr="00D46E78">
        <w:rPr>
          <w:rFonts w:ascii="仿宋_GB2312" w:eastAsia="仿宋_GB2312" w:hAnsi="宋体" w:hint="eastAsia"/>
          <w:sz w:val="32"/>
          <w:szCs w:val="32"/>
        </w:rPr>
        <w:t>。</w:t>
      </w:r>
    </w:p>
    <w:p w14:paraId="688E07D7" w14:textId="45241B72" w:rsidR="005A5D3B" w:rsidRPr="00423690" w:rsidRDefault="0040454F" w:rsidP="001603DF">
      <w:pPr>
        <w:spacing w:line="360" w:lineRule="auto"/>
        <w:ind w:firstLine="570"/>
        <w:rPr>
          <w:rFonts w:ascii="仿宋_GB2312" w:eastAsia="仿宋_GB2312"/>
          <w:sz w:val="32"/>
          <w:szCs w:val="32"/>
        </w:rPr>
      </w:pPr>
      <w:r w:rsidRPr="005666F4">
        <w:rPr>
          <w:rFonts w:ascii="仿宋_GB2312" w:eastAsia="仿宋_GB2312" w:hint="eastAsia"/>
          <w:sz w:val="32"/>
          <w:szCs w:val="32"/>
        </w:rPr>
        <w:t>资料：</w:t>
      </w:r>
      <w:r w:rsidR="000042D8" w:rsidRPr="005666F4">
        <w:rPr>
          <w:rFonts w:ascii="仿宋_GB2312" w:eastAsia="仿宋_GB2312" w:hint="eastAsia"/>
          <w:sz w:val="32"/>
          <w:szCs w:val="32"/>
        </w:rPr>
        <w:t>科研成果</w:t>
      </w:r>
      <w:r w:rsidR="00467A13" w:rsidRPr="005666F4">
        <w:rPr>
          <w:rFonts w:ascii="仿宋_GB2312" w:eastAsia="仿宋_GB2312" w:hint="eastAsia"/>
          <w:sz w:val="32"/>
          <w:szCs w:val="32"/>
        </w:rPr>
        <w:t>、</w:t>
      </w:r>
      <w:r w:rsidR="00775120" w:rsidRPr="005666F4">
        <w:rPr>
          <w:rFonts w:ascii="仿宋_GB2312" w:eastAsia="仿宋_GB2312" w:hint="eastAsia"/>
          <w:sz w:val="32"/>
          <w:szCs w:val="32"/>
        </w:rPr>
        <w:t>实践</w:t>
      </w:r>
      <w:r w:rsidRPr="005666F4">
        <w:rPr>
          <w:rFonts w:ascii="仿宋_GB2312" w:eastAsia="仿宋_GB2312" w:hint="eastAsia"/>
          <w:sz w:val="32"/>
          <w:szCs w:val="32"/>
        </w:rPr>
        <w:t>体验</w:t>
      </w:r>
      <w:r w:rsidR="00E70F21" w:rsidRPr="005666F4">
        <w:rPr>
          <w:rFonts w:ascii="仿宋_GB2312" w:eastAsia="仿宋_GB2312" w:hint="eastAsia"/>
          <w:sz w:val="32"/>
          <w:szCs w:val="32"/>
        </w:rPr>
        <w:t>，</w:t>
      </w:r>
      <w:r w:rsidR="005A5D3B" w:rsidRPr="005666F4">
        <w:rPr>
          <w:rFonts w:ascii="仿宋_GB2312" w:eastAsia="仿宋_GB2312" w:hint="eastAsia"/>
          <w:sz w:val="32"/>
          <w:szCs w:val="32"/>
        </w:rPr>
        <w:t>相关参考书</w:t>
      </w:r>
      <w:r w:rsidR="000042D8" w:rsidRPr="005666F4">
        <w:rPr>
          <w:rFonts w:ascii="仿宋_GB2312" w:eastAsia="仿宋_GB2312" w:hint="eastAsia"/>
          <w:sz w:val="32"/>
          <w:szCs w:val="32"/>
        </w:rPr>
        <w:t>、相关标准</w:t>
      </w:r>
      <w:r w:rsidR="005A5D3B" w:rsidRPr="005666F4">
        <w:rPr>
          <w:rFonts w:ascii="仿宋_GB2312" w:eastAsia="仿宋_GB2312" w:hint="eastAsia"/>
          <w:sz w:val="32"/>
          <w:szCs w:val="32"/>
        </w:rPr>
        <w:t>。</w:t>
      </w:r>
    </w:p>
    <w:p w14:paraId="2BCFC0B0" w14:textId="77777777" w:rsidR="00506FB1" w:rsidRPr="008F5DBE" w:rsidRDefault="003B60F9" w:rsidP="00B93CCA">
      <w:pPr>
        <w:spacing w:line="360" w:lineRule="auto"/>
        <w:ind w:firstLine="570"/>
        <w:rPr>
          <w:rFonts w:ascii="黑体" w:eastAsia="黑体" w:hAnsi="黑体"/>
          <w:sz w:val="32"/>
          <w:szCs w:val="32"/>
        </w:rPr>
      </w:pPr>
      <w:r w:rsidRPr="008F5DBE">
        <w:rPr>
          <w:rFonts w:ascii="黑体" w:eastAsia="黑体" w:hAnsi="黑体" w:hint="eastAsia"/>
          <w:sz w:val="32"/>
          <w:szCs w:val="32"/>
        </w:rPr>
        <w:t>四</w:t>
      </w:r>
      <w:r w:rsidR="005E3026" w:rsidRPr="008F5DBE">
        <w:rPr>
          <w:rFonts w:ascii="黑体" w:eastAsia="黑体" w:hAnsi="黑体" w:hint="eastAsia"/>
          <w:sz w:val="32"/>
          <w:szCs w:val="32"/>
        </w:rPr>
        <w:t>、与国内外同类标准</w:t>
      </w:r>
      <w:r w:rsidR="008C3898" w:rsidRPr="008F5DBE">
        <w:rPr>
          <w:rFonts w:ascii="黑体" w:eastAsia="黑体" w:hAnsi="黑体" w:hint="eastAsia"/>
          <w:sz w:val="32"/>
          <w:szCs w:val="32"/>
        </w:rPr>
        <w:t>水平</w:t>
      </w:r>
      <w:r w:rsidR="005E3026" w:rsidRPr="008F5DBE">
        <w:rPr>
          <w:rFonts w:ascii="黑体" w:eastAsia="黑体" w:hAnsi="黑体" w:hint="eastAsia"/>
          <w:sz w:val="32"/>
          <w:szCs w:val="32"/>
        </w:rPr>
        <w:t>的对比分析</w:t>
      </w:r>
    </w:p>
    <w:p w14:paraId="5420A0BD" w14:textId="76943F12" w:rsidR="00D46E78" w:rsidRPr="00D46E78" w:rsidRDefault="00D46E78" w:rsidP="00D46E78">
      <w:pPr>
        <w:spacing w:line="360" w:lineRule="auto"/>
        <w:ind w:firstLine="573"/>
        <w:rPr>
          <w:rFonts w:ascii="仿宋_GB2312" w:eastAsia="仿宋_GB2312"/>
          <w:sz w:val="32"/>
          <w:szCs w:val="32"/>
        </w:rPr>
      </w:pPr>
      <w:r w:rsidRPr="00D46E78">
        <w:rPr>
          <w:rFonts w:ascii="仿宋_GB2312" w:eastAsia="仿宋_GB2312" w:hint="eastAsia"/>
          <w:sz w:val="32"/>
          <w:szCs w:val="32"/>
        </w:rPr>
        <w:t>目前尚无采用生物条形码免疫分析方法的标准项目，并且在达氟沙星药物残留试剂盒研发方面也有空缺</w:t>
      </w:r>
      <w:r>
        <w:rPr>
          <w:rFonts w:ascii="仿宋_GB2312" w:eastAsia="仿宋_GB2312" w:hint="eastAsia"/>
          <w:sz w:val="32"/>
          <w:szCs w:val="32"/>
        </w:rPr>
        <w:t>。</w:t>
      </w:r>
      <w:r w:rsidRPr="00D46E78">
        <w:rPr>
          <w:rFonts w:ascii="仿宋_GB2312" w:eastAsia="仿宋_GB2312" w:hint="eastAsia"/>
          <w:sz w:val="32"/>
          <w:szCs w:val="32"/>
        </w:rPr>
        <w:t>本标准</w:t>
      </w:r>
      <w:r>
        <w:rPr>
          <w:rFonts w:ascii="仿宋_GB2312" w:eastAsia="仿宋_GB2312" w:hint="eastAsia"/>
          <w:sz w:val="32"/>
          <w:szCs w:val="32"/>
        </w:rPr>
        <w:t>依托于最新科研成果，</w:t>
      </w:r>
      <w:r w:rsidRPr="00D46E78">
        <w:rPr>
          <w:rFonts w:ascii="仿宋_GB2312" w:eastAsia="仿宋_GB2312" w:hint="eastAsia"/>
          <w:sz w:val="32"/>
          <w:szCs w:val="32"/>
        </w:rPr>
        <w:t>标准介绍了达氟沙星生物条形码检测试剂盒生产规程，具有科学性和可复制性。本标准填补了国内空白，</w:t>
      </w:r>
      <w:r>
        <w:rPr>
          <w:rFonts w:ascii="仿宋_GB2312" w:eastAsia="仿宋_GB2312" w:hint="eastAsia"/>
          <w:sz w:val="32"/>
          <w:szCs w:val="32"/>
        </w:rPr>
        <w:t>本标准</w:t>
      </w:r>
      <w:r w:rsidRPr="00D46E78">
        <w:rPr>
          <w:rFonts w:ascii="仿宋_GB2312" w:eastAsia="仿宋_GB2312" w:hint="eastAsia"/>
          <w:sz w:val="32"/>
          <w:szCs w:val="32"/>
        </w:rPr>
        <w:t>的实施是对达氟沙星残留检测的有效补充。</w:t>
      </w:r>
    </w:p>
    <w:p w14:paraId="4E76BEBA" w14:textId="77777777" w:rsidR="009279A6" w:rsidRPr="008F5DBE" w:rsidRDefault="003B60F9" w:rsidP="00B93CCA">
      <w:pPr>
        <w:spacing w:line="360" w:lineRule="auto"/>
        <w:ind w:firstLine="570"/>
        <w:rPr>
          <w:rFonts w:ascii="黑体" w:eastAsia="黑体" w:hAnsi="黑体"/>
          <w:sz w:val="32"/>
          <w:szCs w:val="32"/>
        </w:rPr>
      </w:pPr>
      <w:r w:rsidRPr="008F5DBE">
        <w:rPr>
          <w:rFonts w:ascii="黑体" w:eastAsia="黑体" w:hAnsi="黑体" w:hint="eastAsia"/>
          <w:sz w:val="32"/>
          <w:szCs w:val="32"/>
        </w:rPr>
        <w:t>五</w:t>
      </w:r>
      <w:r w:rsidR="009279A6" w:rsidRPr="008F5DBE">
        <w:rPr>
          <w:rFonts w:ascii="黑体" w:eastAsia="黑体" w:hAnsi="黑体" w:hint="eastAsia"/>
          <w:sz w:val="32"/>
          <w:szCs w:val="32"/>
        </w:rPr>
        <w:t>、对于推荐性标准的建议</w:t>
      </w:r>
    </w:p>
    <w:p w14:paraId="3C7FCD0C" w14:textId="4ACFE8DE" w:rsidR="009279A6" w:rsidRPr="00423690" w:rsidRDefault="005666F4" w:rsidP="00B93CCA">
      <w:pPr>
        <w:spacing w:line="360" w:lineRule="auto"/>
        <w:ind w:firstLine="573"/>
        <w:rPr>
          <w:rFonts w:ascii="仿宋_GB2312" w:eastAsia="仿宋_GB2312"/>
          <w:sz w:val="32"/>
          <w:szCs w:val="32"/>
        </w:rPr>
      </w:pPr>
      <w:r w:rsidRPr="00066E8A">
        <w:rPr>
          <w:rFonts w:ascii="仿宋_GB2312" w:eastAsia="仿宋_GB2312" w:hint="eastAsia"/>
          <w:sz w:val="32"/>
          <w:szCs w:val="32"/>
        </w:rPr>
        <w:t>达氟沙星生物条形码检测试剂盒生产规程</w:t>
      </w:r>
      <w:r w:rsidR="00EF1BAF" w:rsidRPr="00066E8A">
        <w:rPr>
          <w:rFonts w:ascii="仿宋_GB2312" w:eastAsia="仿宋_GB2312" w:hint="eastAsia"/>
          <w:sz w:val="32"/>
          <w:szCs w:val="32"/>
        </w:rPr>
        <w:t>由</w:t>
      </w:r>
      <w:r w:rsidR="00BA6931" w:rsidRPr="00066E8A">
        <w:rPr>
          <w:rFonts w:ascii="仿宋_GB2312" w:eastAsia="仿宋_GB2312" w:hint="eastAsia"/>
          <w:sz w:val="32"/>
          <w:szCs w:val="32"/>
        </w:rPr>
        <w:t>本科</w:t>
      </w:r>
      <w:r w:rsidR="00EF1BAF" w:rsidRPr="00066E8A">
        <w:rPr>
          <w:rFonts w:ascii="仿宋_GB2312" w:eastAsia="仿宋_GB2312" w:hint="eastAsia"/>
          <w:sz w:val="32"/>
          <w:szCs w:val="32"/>
        </w:rPr>
        <w:t>院校的</w:t>
      </w:r>
      <w:r w:rsidR="00893CB9" w:rsidRPr="00066E8A">
        <w:rPr>
          <w:rFonts w:ascii="仿宋_GB2312" w:eastAsia="仿宋_GB2312" w:hint="eastAsia"/>
          <w:sz w:val="32"/>
          <w:szCs w:val="32"/>
        </w:rPr>
        <w:lastRenderedPageBreak/>
        <w:t>食品科学与</w:t>
      </w:r>
      <w:r w:rsidR="00162F49" w:rsidRPr="00066E8A">
        <w:rPr>
          <w:rFonts w:ascii="仿宋_GB2312" w:eastAsia="仿宋_GB2312" w:hint="eastAsia"/>
          <w:sz w:val="32"/>
          <w:szCs w:val="32"/>
        </w:rPr>
        <w:t>兽医专业</w:t>
      </w:r>
      <w:r w:rsidR="00EF1BAF" w:rsidRPr="00066E8A">
        <w:rPr>
          <w:rFonts w:ascii="仿宋_GB2312" w:eastAsia="仿宋_GB2312" w:hint="eastAsia"/>
          <w:sz w:val="32"/>
          <w:szCs w:val="32"/>
        </w:rPr>
        <w:t>技术人员</w:t>
      </w:r>
      <w:r w:rsidR="00066E8A" w:rsidRPr="00066E8A">
        <w:rPr>
          <w:rFonts w:ascii="仿宋_GB2312" w:eastAsia="仿宋_GB2312" w:hint="eastAsia"/>
          <w:sz w:val="32"/>
          <w:szCs w:val="32"/>
        </w:rPr>
        <w:t>以及地方检测机构的卫生检验技术人员</w:t>
      </w:r>
      <w:r w:rsidR="00EF1BAF" w:rsidRPr="00066E8A">
        <w:rPr>
          <w:rFonts w:ascii="仿宋_GB2312" w:eastAsia="仿宋_GB2312" w:hint="eastAsia"/>
          <w:sz w:val="32"/>
          <w:szCs w:val="32"/>
        </w:rPr>
        <w:t>完成，</w:t>
      </w:r>
      <w:r w:rsidR="009279A6" w:rsidRPr="00066E8A">
        <w:rPr>
          <w:rFonts w:ascii="仿宋_GB2312" w:eastAsia="仿宋_GB2312" w:hint="eastAsia"/>
          <w:sz w:val="32"/>
          <w:szCs w:val="32"/>
        </w:rPr>
        <w:t>标准应用范围固定，技术性较强，建议此标准为推荐性标准。</w:t>
      </w:r>
    </w:p>
    <w:p w14:paraId="0DEA1948" w14:textId="77777777" w:rsidR="0034208D" w:rsidRPr="008F5DBE" w:rsidRDefault="003B60F9" w:rsidP="00B93CCA">
      <w:pPr>
        <w:spacing w:line="360" w:lineRule="auto"/>
        <w:ind w:firstLine="573"/>
        <w:rPr>
          <w:rFonts w:ascii="黑体" w:eastAsia="黑体" w:hAnsi="黑体"/>
          <w:sz w:val="32"/>
          <w:szCs w:val="32"/>
        </w:rPr>
      </w:pPr>
      <w:r w:rsidRPr="008F5DBE">
        <w:rPr>
          <w:rFonts w:ascii="黑体" w:eastAsia="黑体" w:hAnsi="黑体" w:hint="eastAsia"/>
          <w:sz w:val="32"/>
          <w:szCs w:val="32"/>
        </w:rPr>
        <w:t>六</w:t>
      </w:r>
      <w:r w:rsidR="0034208D" w:rsidRPr="008F5DBE">
        <w:rPr>
          <w:rFonts w:ascii="黑体" w:eastAsia="黑体" w:hAnsi="黑体" w:hint="eastAsia"/>
          <w:sz w:val="32"/>
          <w:szCs w:val="32"/>
        </w:rPr>
        <w:t>、重大意见分歧的处理依据和结果</w:t>
      </w:r>
    </w:p>
    <w:p w14:paraId="68D8A36A" w14:textId="77777777" w:rsidR="0034208D" w:rsidRPr="00423690" w:rsidRDefault="0034208D" w:rsidP="00B93CCA">
      <w:pPr>
        <w:spacing w:line="360" w:lineRule="auto"/>
        <w:ind w:firstLine="573"/>
        <w:rPr>
          <w:rFonts w:ascii="仿宋_GB2312" w:eastAsia="仿宋_GB2312"/>
          <w:sz w:val="32"/>
          <w:szCs w:val="32"/>
        </w:rPr>
      </w:pPr>
      <w:r w:rsidRPr="00423690">
        <w:rPr>
          <w:rFonts w:ascii="仿宋_GB2312" w:eastAsia="仿宋_GB2312" w:hint="eastAsia"/>
          <w:sz w:val="32"/>
          <w:szCs w:val="32"/>
        </w:rPr>
        <w:t>标准编制过程中无重大意见分歧。</w:t>
      </w:r>
    </w:p>
    <w:p w14:paraId="1A9BEF95" w14:textId="64BC1463" w:rsidR="0034208D" w:rsidRPr="00117444" w:rsidRDefault="003B60F9" w:rsidP="00117444">
      <w:pPr>
        <w:spacing w:line="360" w:lineRule="auto"/>
        <w:ind w:firstLine="570"/>
        <w:rPr>
          <w:rFonts w:ascii="黑体" w:eastAsia="黑体" w:hAnsi="黑体"/>
          <w:sz w:val="32"/>
          <w:szCs w:val="32"/>
        </w:rPr>
      </w:pPr>
      <w:r w:rsidRPr="008F5DBE">
        <w:rPr>
          <w:rFonts w:ascii="黑体" w:eastAsia="黑体" w:hAnsi="黑体" w:hint="eastAsia"/>
          <w:sz w:val="32"/>
          <w:szCs w:val="32"/>
        </w:rPr>
        <w:t>七</w:t>
      </w:r>
      <w:r w:rsidR="0034208D" w:rsidRPr="008F5DBE">
        <w:rPr>
          <w:rFonts w:ascii="黑体" w:eastAsia="黑体" w:hAnsi="黑体" w:hint="eastAsia"/>
          <w:sz w:val="32"/>
          <w:szCs w:val="32"/>
        </w:rPr>
        <w:t>、对贯彻标准的要求，标准实施后可能产生的影响和经济效益</w:t>
      </w:r>
    </w:p>
    <w:p w14:paraId="23AC64A3" w14:textId="18AE705B" w:rsidR="00117444" w:rsidRPr="00066E8A" w:rsidRDefault="00117444" w:rsidP="00066E8A">
      <w:pPr>
        <w:spacing w:line="360" w:lineRule="auto"/>
        <w:ind w:firstLine="573"/>
        <w:rPr>
          <w:rFonts w:ascii="仿宋_GB2312" w:eastAsia="仿宋_GB2312"/>
          <w:sz w:val="32"/>
          <w:szCs w:val="32"/>
        </w:rPr>
      </w:pPr>
      <w:r w:rsidRPr="00066E8A">
        <w:rPr>
          <w:rFonts w:ascii="仿宋_GB2312" w:eastAsia="仿宋_GB2312" w:hint="eastAsia"/>
          <w:sz w:val="32"/>
          <w:szCs w:val="32"/>
        </w:rPr>
        <w:t>本标准的执行为达氟沙星药物残留检测开辟了新思路，促进了生物条形码检测试剂盒生产的规范化、标准化，为企业生产生物条形码试剂盒</w:t>
      </w:r>
      <w:r w:rsidR="00066E8A" w:rsidRPr="00066E8A">
        <w:rPr>
          <w:rFonts w:ascii="仿宋_GB2312" w:eastAsia="仿宋_GB2312" w:hint="eastAsia"/>
          <w:sz w:val="32"/>
          <w:szCs w:val="32"/>
        </w:rPr>
        <w:t>相关</w:t>
      </w:r>
      <w:r w:rsidRPr="00066E8A">
        <w:rPr>
          <w:rFonts w:ascii="仿宋_GB2312" w:eastAsia="仿宋_GB2312" w:hint="eastAsia"/>
          <w:sz w:val="32"/>
          <w:szCs w:val="32"/>
        </w:rPr>
        <w:t>新产品的开发提供了依据，促进行业健康有序发展。</w:t>
      </w:r>
      <w:r w:rsidR="00066E8A" w:rsidRPr="00066E8A">
        <w:rPr>
          <w:rFonts w:ascii="仿宋_GB2312" w:eastAsia="仿宋_GB2312" w:hint="eastAsia"/>
          <w:sz w:val="32"/>
          <w:szCs w:val="32"/>
        </w:rPr>
        <w:t>同时</w:t>
      </w:r>
      <w:r w:rsidRPr="00066E8A">
        <w:rPr>
          <w:rFonts w:ascii="仿宋_GB2312" w:eastAsia="仿宋_GB2312" w:hint="eastAsia"/>
          <w:sz w:val="32"/>
          <w:szCs w:val="32"/>
        </w:rPr>
        <w:t>该方法的构建能够为我国动物源性食品的质量安全提供了强有力的保障，让人们更放心的吃到健康食品。</w:t>
      </w:r>
    </w:p>
    <w:p w14:paraId="7E1FA59B" w14:textId="77777777" w:rsidR="0044631F" w:rsidRDefault="009B7527" w:rsidP="009B7527">
      <w:pPr>
        <w:spacing w:line="520" w:lineRule="exact"/>
        <w:ind w:firstLineChars="300" w:firstLine="840"/>
        <w:rPr>
          <w:sz w:val="28"/>
          <w:szCs w:val="28"/>
        </w:rPr>
      </w:pPr>
      <w:r>
        <w:rPr>
          <w:rFonts w:hint="eastAsia"/>
          <w:sz w:val="28"/>
          <w:szCs w:val="28"/>
        </w:rPr>
        <w:t xml:space="preserve">                    </w:t>
      </w:r>
    </w:p>
    <w:p w14:paraId="1F21381A" w14:textId="77777777" w:rsidR="003831C3" w:rsidRDefault="003831C3" w:rsidP="000A7517">
      <w:pPr>
        <w:spacing w:line="360" w:lineRule="exact"/>
        <w:rPr>
          <w:rFonts w:eastAsiaTheme="minorEastAsia"/>
          <w:color w:val="000000"/>
          <w:sz w:val="24"/>
        </w:rPr>
      </w:pPr>
    </w:p>
    <w:p w14:paraId="5871FC9C" w14:textId="77777777" w:rsidR="0044631F" w:rsidRPr="007143B9" w:rsidRDefault="0044631F" w:rsidP="000A7517">
      <w:pPr>
        <w:spacing w:line="360" w:lineRule="exact"/>
        <w:rPr>
          <w:rFonts w:eastAsiaTheme="minorEastAsia"/>
          <w:sz w:val="24"/>
        </w:rPr>
      </w:pPr>
      <w:r w:rsidRPr="007143B9">
        <w:rPr>
          <w:rFonts w:eastAsiaTheme="minorEastAsia"/>
          <w:sz w:val="24"/>
        </w:rPr>
        <w:t>参考</w:t>
      </w:r>
      <w:r w:rsidR="000042D8" w:rsidRPr="007143B9">
        <w:rPr>
          <w:rFonts w:eastAsiaTheme="minorEastAsia" w:hint="eastAsia"/>
          <w:sz w:val="24"/>
        </w:rPr>
        <w:t>文献</w:t>
      </w:r>
      <w:r w:rsidRPr="007143B9">
        <w:rPr>
          <w:rFonts w:eastAsiaTheme="minorEastAsia"/>
          <w:sz w:val="24"/>
        </w:rPr>
        <w:t>：</w:t>
      </w:r>
    </w:p>
    <w:p w14:paraId="06E99112" w14:textId="77777777" w:rsidR="000B6CE7" w:rsidRDefault="00443DE0" w:rsidP="000B6CE7">
      <w:pPr>
        <w:pStyle w:val="Char"/>
        <w:numPr>
          <w:ilvl w:val="0"/>
          <w:numId w:val="6"/>
        </w:numPr>
        <w:spacing w:line="360" w:lineRule="exact"/>
        <w:rPr>
          <w:rFonts w:eastAsiaTheme="minorEastAsia"/>
          <w:sz w:val="24"/>
        </w:rPr>
      </w:pPr>
      <w:r w:rsidRPr="000B6CE7">
        <w:rPr>
          <w:rFonts w:eastAsiaTheme="minorEastAsia" w:hint="eastAsia"/>
          <w:sz w:val="24"/>
        </w:rPr>
        <w:t>刘培</w:t>
      </w:r>
      <w:r w:rsidRPr="000B6CE7">
        <w:rPr>
          <w:rFonts w:eastAsiaTheme="minorEastAsia" w:hint="eastAsia"/>
          <w:sz w:val="24"/>
        </w:rPr>
        <w:t>,</w:t>
      </w:r>
      <w:r w:rsidRPr="000B6CE7">
        <w:rPr>
          <w:rFonts w:eastAsiaTheme="minorEastAsia" w:hint="eastAsia"/>
          <w:sz w:val="24"/>
        </w:rPr>
        <w:t>尹会敏</w:t>
      </w:r>
      <w:r w:rsidRPr="000B6CE7">
        <w:rPr>
          <w:rFonts w:eastAsiaTheme="minorEastAsia" w:hint="eastAsia"/>
          <w:sz w:val="24"/>
        </w:rPr>
        <w:t>,</w:t>
      </w:r>
      <w:r w:rsidRPr="000B6CE7">
        <w:rPr>
          <w:rFonts w:eastAsiaTheme="minorEastAsia" w:hint="eastAsia"/>
          <w:sz w:val="24"/>
        </w:rPr>
        <w:t>穆文静</w:t>
      </w:r>
      <w:r w:rsidRPr="000B6CE7">
        <w:rPr>
          <w:rFonts w:eastAsiaTheme="minorEastAsia" w:hint="eastAsia"/>
          <w:sz w:val="24"/>
        </w:rPr>
        <w:t>,</w:t>
      </w:r>
      <w:r w:rsidRPr="000B6CE7">
        <w:rPr>
          <w:rFonts w:eastAsiaTheme="minorEastAsia" w:hint="eastAsia"/>
          <w:sz w:val="24"/>
        </w:rPr>
        <w:t>栗慧</w:t>
      </w:r>
      <w:r w:rsidRPr="000B6CE7">
        <w:rPr>
          <w:rFonts w:eastAsiaTheme="minorEastAsia" w:hint="eastAsia"/>
          <w:sz w:val="24"/>
        </w:rPr>
        <w:t>,</w:t>
      </w:r>
      <w:r w:rsidRPr="000B6CE7">
        <w:rPr>
          <w:rFonts w:eastAsiaTheme="minorEastAsia" w:hint="eastAsia"/>
          <w:sz w:val="24"/>
        </w:rPr>
        <w:t>武二斌</w:t>
      </w:r>
      <w:r w:rsidRPr="000B6CE7">
        <w:rPr>
          <w:rFonts w:eastAsiaTheme="minorEastAsia" w:hint="eastAsia"/>
          <w:sz w:val="24"/>
        </w:rPr>
        <w:t>,</w:t>
      </w:r>
      <w:r w:rsidRPr="000B6CE7">
        <w:rPr>
          <w:rFonts w:eastAsiaTheme="minorEastAsia" w:hint="eastAsia"/>
          <w:sz w:val="24"/>
        </w:rPr>
        <w:t>魏东</w:t>
      </w:r>
      <w:r w:rsidRPr="000B6CE7">
        <w:rPr>
          <w:rFonts w:eastAsiaTheme="minorEastAsia" w:hint="eastAsia"/>
          <w:sz w:val="24"/>
        </w:rPr>
        <w:t>.</w:t>
      </w:r>
      <w:r w:rsidRPr="000B6CE7">
        <w:rPr>
          <w:rFonts w:eastAsiaTheme="minorEastAsia" w:hint="eastAsia"/>
          <w:sz w:val="24"/>
        </w:rPr>
        <w:t>生物条形码检测技术及其研究进展</w:t>
      </w:r>
      <w:r w:rsidRPr="000B6CE7">
        <w:rPr>
          <w:rFonts w:eastAsiaTheme="minorEastAsia" w:hint="eastAsia"/>
          <w:sz w:val="24"/>
        </w:rPr>
        <w:t>[J].</w:t>
      </w:r>
      <w:r w:rsidRPr="000B6CE7">
        <w:rPr>
          <w:rFonts w:eastAsiaTheme="minorEastAsia" w:hint="eastAsia"/>
          <w:sz w:val="24"/>
        </w:rPr>
        <w:t>生物安全学报</w:t>
      </w:r>
      <w:r w:rsidRPr="000B6CE7">
        <w:rPr>
          <w:rFonts w:eastAsiaTheme="minorEastAsia" w:hint="eastAsia"/>
          <w:sz w:val="24"/>
        </w:rPr>
        <w:t>,2021,30(03):172-177.</w:t>
      </w:r>
    </w:p>
    <w:p w14:paraId="6ACC30EE" w14:textId="52AAA0BD" w:rsidR="009B7527" w:rsidRDefault="000B6CE7" w:rsidP="000B6CE7">
      <w:pPr>
        <w:pStyle w:val="Char"/>
        <w:numPr>
          <w:ilvl w:val="0"/>
          <w:numId w:val="6"/>
        </w:numPr>
        <w:spacing w:line="360" w:lineRule="exact"/>
        <w:rPr>
          <w:rFonts w:eastAsiaTheme="minorEastAsia"/>
          <w:sz w:val="24"/>
        </w:rPr>
      </w:pPr>
      <w:r w:rsidRPr="000B6CE7">
        <w:rPr>
          <w:rFonts w:eastAsiaTheme="minorEastAsia" w:hint="eastAsia"/>
          <w:sz w:val="24"/>
        </w:rPr>
        <w:t>穆文静</w:t>
      </w:r>
      <w:r w:rsidRPr="000B6CE7">
        <w:rPr>
          <w:rFonts w:eastAsiaTheme="minorEastAsia" w:hint="eastAsia"/>
          <w:sz w:val="24"/>
        </w:rPr>
        <w:t>,</w:t>
      </w:r>
      <w:r w:rsidRPr="000B6CE7">
        <w:rPr>
          <w:rFonts w:eastAsiaTheme="minorEastAsia" w:hint="eastAsia"/>
          <w:sz w:val="24"/>
        </w:rPr>
        <w:t>刘培</w:t>
      </w:r>
      <w:r w:rsidRPr="000B6CE7">
        <w:rPr>
          <w:rFonts w:eastAsiaTheme="minorEastAsia" w:hint="eastAsia"/>
          <w:sz w:val="24"/>
        </w:rPr>
        <w:t>,</w:t>
      </w:r>
      <w:r w:rsidRPr="000B6CE7">
        <w:rPr>
          <w:rFonts w:eastAsiaTheme="minorEastAsia" w:hint="eastAsia"/>
          <w:sz w:val="24"/>
        </w:rPr>
        <w:t>尹会敏</w:t>
      </w:r>
      <w:r w:rsidRPr="000B6CE7">
        <w:rPr>
          <w:rFonts w:eastAsiaTheme="minorEastAsia" w:hint="eastAsia"/>
          <w:sz w:val="24"/>
        </w:rPr>
        <w:t>,</w:t>
      </w:r>
      <w:r w:rsidRPr="000B6CE7">
        <w:rPr>
          <w:rFonts w:eastAsiaTheme="minorEastAsia" w:hint="eastAsia"/>
          <w:sz w:val="24"/>
        </w:rPr>
        <w:t>栗慧</w:t>
      </w:r>
      <w:r w:rsidRPr="000B6CE7">
        <w:rPr>
          <w:rFonts w:eastAsiaTheme="minorEastAsia" w:hint="eastAsia"/>
          <w:sz w:val="24"/>
        </w:rPr>
        <w:t>,</w:t>
      </w:r>
      <w:r w:rsidRPr="000B6CE7">
        <w:rPr>
          <w:rFonts w:eastAsiaTheme="minorEastAsia" w:hint="eastAsia"/>
          <w:sz w:val="24"/>
        </w:rPr>
        <w:t>孙丰梅</w:t>
      </w:r>
      <w:r w:rsidRPr="000B6CE7">
        <w:rPr>
          <w:rFonts w:eastAsiaTheme="minorEastAsia" w:hint="eastAsia"/>
          <w:sz w:val="24"/>
        </w:rPr>
        <w:t>,</w:t>
      </w:r>
      <w:r w:rsidRPr="000B6CE7">
        <w:rPr>
          <w:rFonts w:eastAsiaTheme="minorEastAsia" w:hint="eastAsia"/>
          <w:sz w:val="24"/>
        </w:rPr>
        <w:t>郭芬芳</w:t>
      </w:r>
      <w:r w:rsidRPr="000B6CE7">
        <w:rPr>
          <w:rFonts w:eastAsiaTheme="minorEastAsia" w:hint="eastAsia"/>
          <w:sz w:val="24"/>
        </w:rPr>
        <w:t>,</w:t>
      </w:r>
      <w:r w:rsidRPr="000B6CE7">
        <w:rPr>
          <w:rFonts w:eastAsiaTheme="minorEastAsia" w:hint="eastAsia"/>
          <w:sz w:val="24"/>
        </w:rPr>
        <w:t>白升</w:t>
      </w:r>
      <w:r w:rsidRPr="000B6CE7">
        <w:rPr>
          <w:rFonts w:eastAsiaTheme="minorEastAsia" w:hint="eastAsia"/>
          <w:sz w:val="24"/>
        </w:rPr>
        <w:t>,</w:t>
      </w:r>
      <w:r w:rsidRPr="000B6CE7">
        <w:rPr>
          <w:rFonts w:eastAsiaTheme="minorEastAsia" w:hint="eastAsia"/>
          <w:sz w:val="24"/>
        </w:rPr>
        <w:t>魏东</w:t>
      </w:r>
      <w:r w:rsidRPr="000B6CE7">
        <w:rPr>
          <w:rFonts w:eastAsiaTheme="minorEastAsia" w:hint="eastAsia"/>
          <w:sz w:val="24"/>
        </w:rPr>
        <w:t>.</w:t>
      </w:r>
      <w:r w:rsidRPr="000B6CE7">
        <w:rPr>
          <w:rFonts w:eastAsiaTheme="minorEastAsia" w:hint="eastAsia"/>
          <w:sz w:val="24"/>
        </w:rPr>
        <w:t>达氟沙星残留生物条形码检测技术的建立</w:t>
      </w:r>
      <w:r w:rsidRPr="000B6CE7">
        <w:rPr>
          <w:rFonts w:eastAsiaTheme="minorEastAsia" w:hint="eastAsia"/>
          <w:sz w:val="24"/>
        </w:rPr>
        <w:t>[J].</w:t>
      </w:r>
      <w:r w:rsidRPr="000B6CE7">
        <w:rPr>
          <w:rFonts w:eastAsiaTheme="minorEastAsia" w:hint="eastAsia"/>
          <w:sz w:val="24"/>
        </w:rPr>
        <w:t>现代食品科技</w:t>
      </w:r>
      <w:r w:rsidRPr="000B6CE7">
        <w:rPr>
          <w:rFonts w:eastAsiaTheme="minorEastAsia" w:hint="eastAsia"/>
          <w:sz w:val="24"/>
        </w:rPr>
        <w:t>,2021,37(10):326-331+213</w:t>
      </w:r>
    </w:p>
    <w:p w14:paraId="76E5655F" w14:textId="77777777" w:rsidR="004E616F" w:rsidRPr="000B6CE7" w:rsidRDefault="004E616F" w:rsidP="00F03C34">
      <w:pPr>
        <w:pStyle w:val="Char"/>
        <w:numPr>
          <w:ilvl w:val="0"/>
          <w:numId w:val="0"/>
        </w:numPr>
        <w:spacing w:line="360" w:lineRule="exact"/>
        <w:rPr>
          <w:rFonts w:eastAsiaTheme="minorEastAsia"/>
          <w:sz w:val="24"/>
        </w:rPr>
      </w:pPr>
      <w:bookmarkStart w:id="0" w:name="_GoBack"/>
      <w:bookmarkEnd w:id="0"/>
    </w:p>
    <w:p w14:paraId="367E14E5" w14:textId="77777777" w:rsidR="009B7527" w:rsidRDefault="009B7527" w:rsidP="009B7527">
      <w:pPr>
        <w:pStyle w:val="Char"/>
        <w:numPr>
          <w:ilvl w:val="0"/>
          <w:numId w:val="0"/>
        </w:numPr>
        <w:spacing w:line="360" w:lineRule="exact"/>
        <w:ind w:left="420" w:hanging="420"/>
        <w:rPr>
          <w:rFonts w:eastAsiaTheme="minorEastAsia"/>
          <w:sz w:val="24"/>
        </w:rPr>
      </w:pPr>
    </w:p>
    <w:p w14:paraId="75E1B212" w14:textId="79A26CFE" w:rsidR="009B7527" w:rsidRPr="00B305AD" w:rsidRDefault="004E616F" w:rsidP="004E616F">
      <w:pPr>
        <w:spacing w:line="520" w:lineRule="exact"/>
        <w:ind w:right="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9B7527" w:rsidRPr="00426114">
        <w:rPr>
          <w:rFonts w:ascii="仿宋_GB2312" w:eastAsia="仿宋_GB2312" w:hAnsi="仿宋_GB2312" w:cs="仿宋_GB2312" w:hint="eastAsia"/>
          <w:sz w:val="32"/>
          <w:szCs w:val="32"/>
        </w:rPr>
        <w:t>标准编制工作组</w:t>
      </w:r>
    </w:p>
    <w:p w14:paraId="6E795C97" w14:textId="5F030AF1" w:rsidR="009B7527" w:rsidRPr="00426114" w:rsidRDefault="004E616F" w:rsidP="004E616F">
      <w:pPr>
        <w:spacing w:line="440" w:lineRule="exact"/>
        <w:ind w:firstLineChars="200" w:firstLine="560"/>
        <w:jc w:val="left"/>
        <w:rPr>
          <w:sz w:val="28"/>
          <w:szCs w:val="28"/>
        </w:rPr>
      </w:pPr>
      <w:r>
        <w:rPr>
          <w:rFonts w:hint="eastAsia"/>
          <w:sz w:val="28"/>
          <w:szCs w:val="28"/>
        </w:rPr>
        <w:t xml:space="preserve">  </w:t>
      </w:r>
      <w:r>
        <w:rPr>
          <w:sz w:val="28"/>
          <w:szCs w:val="28"/>
        </w:rPr>
        <w:t xml:space="preserve">                                 </w:t>
      </w:r>
      <w:r w:rsidR="009B7527" w:rsidRPr="00426114">
        <w:rPr>
          <w:rFonts w:hint="eastAsia"/>
          <w:sz w:val="28"/>
          <w:szCs w:val="28"/>
        </w:rPr>
        <w:t>2021</w:t>
      </w:r>
      <w:r w:rsidR="009B7527" w:rsidRPr="00426114">
        <w:rPr>
          <w:rFonts w:hint="eastAsia"/>
          <w:sz w:val="28"/>
          <w:szCs w:val="28"/>
        </w:rPr>
        <w:t>年</w:t>
      </w:r>
      <w:r w:rsidR="0000024F">
        <w:rPr>
          <w:sz w:val="28"/>
          <w:szCs w:val="28"/>
        </w:rPr>
        <w:t>12</w:t>
      </w:r>
      <w:r w:rsidR="009B7527" w:rsidRPr="00426114">
        <w:rPr>
          <w:rFonts w:hint="eastAsia"/>
          <w:sz w:val="28"/>
          <w:szCs w:val="28"/>
        </w:rPr>
        <w:t>月</w:t>
      </w:r>
    </w:p>
    <w:p w14:paraId="40E1F707" w14:textId="77777777" w:rsidR="009B7527" w:rsidRPr="00426114" w:rsidRDefault="009B7527" w:rsidP="009B7527">
      <w:pPr>
        <w:pStyle w:val="Char"/>
        <w:numPr>
          <w:ilvl w:val="0"/>
          <w:numId w:val="0"/>
        </w:numPr>
        <w:spacing w:line="360" w:lineRule="exact"/>
        <w:ind w:left="420" w:hanging="420"/>
        <w:rPr>
          <w:rFonts w:eastAsiaTheme="minorEastAsia"/>
          <w:sz w:val="24"/>
        </w:rPr>
      </w:pPr>
    </w:p>
    <w:sectPr w:rsidR="009B7527" w:rsidRPr="004261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28E48" w14:textId="77777777" w:rsidR="00B87FC7" w:rsidRDefault="00B87FC7" w:rsidP="005F1353">
      <w:r>
        <w:separator/>
      </w:r>
    </w:p>
  </w:endnote>
  <w:endnote w:type="continuationSeparator" w:id="0">
    <w:p w14:paraId="674E2C3C" w14:textId="77777777" w:rsidR="00B87FC7" w:rsidRDefault="00B87FC7" w:rsidP="005F1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7DE4A" w14:textId="77777777" w:rsidR="00B87FC7" w:rsidRDefault="00B87FC7" w:rsidP="005F1353">
      <w:r>
        <w:separator/>
      </w:r>
    </w:p>
  </w:footnote>
  <w:footnote w:type="continuationSeparator" w:id="0">
    <w:p w14:paraId="273621B6" w14:textId="77777777" w:rsidR="00B87FC7" w:rsidRDefault="00B87FC7" w:rsidP="005F135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singleLevel"/>
    <w:tmpl w:val="00000017"/>
    <w:lvl w:ilvl="0">
      <w:start w:val="1"/>
      <w:numFmt w:val="japaneseCounting"/>
      <w:lvlText w:val="%1、"/>
      <w:lvlJc w:val="left"/>
      <w:pPr>
        <w:tabs>
          <w:tab w:val="num" w:pos="420"/>
        </w:tabs>
        <w:ind w:left="420" w:hanging="420"/>
      </w:pPr>
    </w:lvl>
  </w:abstractNum>
  <w:abstractNum w:abstractNumId="1" w15:restartNumberingAfterBreak="0">
    <w:nsid w:val="083D4B4F"/>
    <w:multiLevelType w:val="hybridMultilevel"/>
    <w:tmpl w:val="7BDE6038"/>
    <w:lvl w:ilvl="0" w:tplc="E26A90FC">
      <w:start w:val="1"/>
      <w:numFmt w:val="decimal"/>
      <w:lvlText w:val="%1."/>
      <w:lvlJc w:val="left"/>
      <w:pPr>
        <w:ind w:left="933" w:hanging="360"/>
      </w:pPr>
      <w:rPr>
        <w:rFonts w:hint="default"/>
      </w:rPr>
    </w:lvl>
    <w:lvl w:ilvl="1" w:tplc="04090019" w:tentative="1">
      <w:start w:val="1"/>
      <w:numFmt w:val="lowerLetter"/>
      <w:lvlText w:val="%2)"/>
      <w:lvlJc w:val="left"/>
      <w:pPr>
        <w:ind w:left="1413" w:hanging="420"/>
      </w:pPr>
    </w:lvl>
    <w:lvl w:ilvl="2" w:tplc="0409001B" w:tentative="1">
      <w:start w:val="1"/>
      <w:numFmt w:val="lowerRoman"/>
      <w:lvlText w:val="%3."/>
      <w:lvlJc w:val="right"/>
      <w:pPr>
        <w:ind w:left="1833" w:hanging="420"/>
      </w:pPr>
    </w:lvl>
    <w:lvl w:ilvl="3" w:tplc="0409000F" w:tentative="1">
      <w:start w:val="1"/>
      <w:numFmt w:val="decimal"/>
      <w:lvlText w:val="%4."/>
      <w:lvlJc w:val="left"/>
      <w:pPr>
        <w:ind w:left="2253" w:hanging="420"/>
      </w:pPr>
    </w:lvl>
    <w:lvl w:ilvl="4" w:tplc="04090019" w:tentative="1">
      <w:start w:val="1"/>
      <w:numFmt w:val="lowerLetter"/>
      <w:lvlText w:val="%5)"/>
      <w:lvlJc w:val="left"/>
      <w:pPr>
        <w:ind w:left="2673" w:hanging="420"/>
      </w:pPr>
    </w:lvl>
    <w:lvl w:ilvl="5" w:tplc="0409001B" w:tentative="1">
      <w:start w:val="1"/>
      <w:numFmt w:val="lowerRoman"/>
      <w:lvlText w:val="%6."/>
      <w:lvlJc w:val="right"/>
      <w:pPr>
        <w:ind w:left="3093" w:hanging="420"/>
      </w:pPr>
    </w:lvl>
    <w:lvl w:ilvl="6" w:tplc="0409000F" w:tentative="1">
      <w:start w:val="1"/>
      <w:numFmt w:val="decimal"/>
      <w:lvlText w:val="%7."/>
      <w:lvlJc w:val="left"/>
      <w:pPr>
        <w:ind w:left="3513" w:hanging="420"/>
      </w:pPr>
    </w:lvl>
    <w:lvl w:ilvl="7" w:tplc="04090019" w:tentative="1">
      <w:start w:val="1"/>
      <w:numFmt w:val="lowerLetter"/>
      <w:lvlText w:val="%8)"/>
      <w:lvlJc w:val="left"/>
      <w:pPr>
        <w:ind w:left="3933" w:hanging="420"/>
      </w:pPr>
    </w:lvl>
    <w:lvl w:ilvl="8" w:tplc="0409001B" w:tentative="1">
      <w:start w:val="1"/>
      <w:numFmt w:val="lowerRoman"/>
      <w:lvlText w:val="%9."/>
      <w:lvlJc w:val="right"/>
      <w:pPr>
        <w:ind w:left="4353" w:hanging="420"/>
      </w:pPr>
    </w:lvl>
  </w:abstractNum>
  <w:abstractNum w:abstractNumId="2" w15:restartNumberingAfterBreak="0">
    <w:nsid w:val="15A05622"/>
    <w:multiLevelType w:val="hybridMultilevel"/>
    <w:tmpl w:val="87CC4708"/>
    <w:lvl w:ilvl="0" w:tplc="74D230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28A7935"/>
    <w:multiLevelType w:val="hybridMultilevel"/>
    <w:tmpl w:val="9AC067F4"/>
    <w:lvl w:ilvl="0" w:tplc="7D0EE8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8AA5938"/>
    <w:multiLevelType w:val="hybridMultilevel"/>
    <w:tmpl w:val="063C9550"/>
    <w:lvl w:ilvl="0" w:tplc="0409000F">
      <w:start w:val="1"/>
      <w:numFmt w:val="decimal"/>
      <w:pStyle w:val="Cha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FC3"/>
    <w:rsid w:val="0000024F"/>
    <w:rsid w:val="000042D8"/>
    <w:rsid w:val="00004D79"/>
    <w:rsid w:val="000068A1"/>
    <w:rsid w:val="000334E0"/>
    <w:rsid w:val="00036C5C"/>
    <w:rsid w:val="00056A8C"/>
    <w:rsid w:val="00066E8A"/>
    <w:rsid w:val="00082167"/>
    <w:rsid w:val="00083A37"/>
    <w:rsid w:val="000843C7"/>
    <w:rsid w:val="00090E0E"/>
    <w:rsid w:val="00096489"/>
    <w:rsid w:val="000A7517"/>
    <w:rsid w:val="000B6CE7"/>
    <w:rsid w:val="000C6BC6"/>
    <w:rsid w:val="000E272E"/>
    <w:rsid w:val="000E3627"/>
    <w:rsid w:val="00101DC3"/>
    <w:rsid w:val="00105862"/>
    <w:rsid w:val="00111F4B"/>
    <w:rsid w:val="0011342E"/>
    <w:rsid w:val="00117444"/>
    <w:rsid w:val="00122CD6"/>
    <w:rsid w:val="00125AA6"/>
    <w:rsid w:val="001333C2"/>
    <w:rsid w:val="0013340F"/>
    <w:rsid w:val="001416E2"/>
    <w:rsid w:val="00152BC3"/>
    <w:rsid w:val="00155932"/>
    <w:rsid w:val="00155C1C"/>
    <w:rsid w:val="001603DF"/>
    <w:rsid w:val="00162F49"/>
    <w:rsid w:val="0017403F"/>
    <w:rsid w:val="00176619"/>
    <w:rsid w:val="00181489"/>
    <w:rsid w:val="00185307"/>
    <w:rsid w:val="00193895"/>
    <w:rsid w:val="001951A6"/>
    <w:rsid w:val="001A2488"/>
    <w:rsid w:val="001A2F41"/>
    <w:rsid w:val="001B3C9A"/>
    <w:rsid w:val="001E257C"/>
    <w:rsid w:val="001E2885"/>
    <w:rsid w:val="001E4BBC"/>
    <w:rsid w:val="001E5F48"/>
    <w:rsid w:val="001F13E2"/>
    <w:rsid w:val="001F2085"/>
    <w:rsid w:val="001F5A96"/>
    <w:rsid w:val="0020106B"/>
    <w:rsid w:val="00201561"/>
    <w:rsid w:val="00202B83"/>
    <w:rsid w:val="00212379"/>
    <w:rsid w:val="00215D3B"/>
    <w:rsid w:val="00226784"/>
    <w:rsid w:val="00230721"/>
    <w:rsid w:val="002349C9"/>
    <w:rsid w:val="002369AD"/>
    <w:rsid w:val="00282336"/>
    <w:rsid w:val="002872F2"/>
    <w:rsid w:val="002927B9"/>
    <w:rsid w:val="00293E4A"/>
    <w:rsid w:val="002A7FC3"/>
    <w:rsid w:val="002B4EF8"/>
    <w:rsid w:val="002B58E2"/>
    <w:rsid w:val="002D38C0"/>
    <w:rsid w:val="002D3BD8"/>
    <w:rsid w:val="002D7229"/>
    <w:rsid w:val="002E21F5"/>
    <w:rsid w:val="002E5081"/>
    <w:rsid w:val="002F5B35"/>
    <w:rsid w:val="00326E7D"/>
    <w:rsid w:val="0034208D"/>
    <w:rsid w:val="003532FE"/>
    <w:rsid w:val="00355EA5"/>
    <w:rsid w:val="00361829"/>
    <w:rsid w:val="0036544B"/>
    <w:rsid w:val="00371E71"/>
    <w:rsid w:val="00377802"/>
    <w:rsid w:val="00382E94"/>
    <w:rsid w:val="003831C3"/>
    <w:rsid w:val="003903D6"/>
    <w:rsid w:val="00390579"/>
    <w:rsid w:val="00391E5C"/>
    <w:rsid w:val="003B317E"/>
    <w:rsid w:val="003B60F9"/>
    <w:rsid w:val="003B70BF"/>
    <w:rsid w:val="003C3E1B"/>
    <w:rsid w:val="003C51B3"/>
    <w:rsid w:val="003C6EC5"/>
    <w:rsid w:val="003C70AE"/>
    <w:rsid w:val="003D23B0"/>
    <w:rsid w:val="003D331F"/>
    <w:rsid w:val="003D5ACB"/>
    <w:rsid w:val="003E4276"/>
    <w:rsid w:val="003E4647"/>
    <w:rsid w:val="003E4E1A"/>
    <w:rsid w:val="003E5765"/>
    <w:rsid w:val="0040454F"/>
    <w:rsid w:val="004057F4"/>
    <w:rsid w:val="00405958"/>
    <w:rsid w:val="00407497"/>
    <w:rsid w:val="004111B9"/>
    <w:rsid w:val="00423690"/>
    <w:rsid w:val="00426114"/>
    <w:rsid w:val="00443DE0"/>
    <w:rsid w:val="0044631F"/>
    <w:rsid w:val="00447E09"/>
    <w:rsid w:val="00464738"/>
    <w:rsid w:val="00467A13"/>
    <w:rsid w:val="00477E67"/>
    <w:rsid w:val="004B0424"/>
    <w:rsid w:val="004B0CFE"/>
    <w:rsid w:val="004C2A56"/>
    <w:rsid w:val="004C3FA4"/>
    <w:rsid w:val="004C3FD7"/>
    <w:rsid w:val="004C6B9B"/>
    <w:rsid w:val="004D56C0"/>
    <w:rsid w:val="004E616F"/>
    <w:rsid w:val="004E766F"/>
    <w:rsid w:val="004F1D4B"/>
    <w:rsid w:val="004F2D67"/>
    <w:rsid w:val="004F670D"/>
    <w:rsid w:val="00504B5C"/>
    <w:rsid w:val="00506FB1"/>
    <w:rsid w:val="005254CD"/>
    <w:rsid w:val="00534E42"/>
    <w:rsid w:val="00536449"/>
    <w:rsid w:val="00550E81"/>
    <w:rsid w:val="00554C1F"/>
    <w:rsid w:val="0056062A"/>
    <w:rsid w:val="0056278C"/>
    <w:rsid w:val="005666F4"/>
    <w:rsid w:val="00582495"/>
    <w:rsid w:val="005A58A2"/>
    <w:rsid w:val="005A5D3B"/>
    <w:rsid w:val="005B25E1"/>
    <w:rsid w:val="005B7681"/>
    <w:rsid w:val="005C1D60"/>
    <w:rsid w:val="005C65FB"/>
    <w:rsid w:val="005D2BBE"/>
    <w:rsid w:val="005D385E"/>
    <w:rsid w:val="005D5AE7"/>
    <w:rsid w:val="005E1314"/>
    <w:rsid w:val="005E3026"/>
    <w:rsid w:val="005E4AC4"/>
    <w:rsid w:val="005E7C2E"/>
    <w:rsid w:val="005F1353"/>
    <w:rsid w:val="005F3E1D"/>
    <w:rsid w:val="006072E1"/>
    <w:rsid w:val="0061674F"/>
    <w:rsid w:val="0065264F"/>
    <w:rsid w:val="0065400A"/>
    <w:rsid w:val="006635C4"/>
    <w:rsid w:val="00663AB8"/>
    <w:rsid w:val="00685A26"/>
    <w:rsid w:val="0069579A"/>
    <w:rsid w:val="006D7763"/>
    <w:rsid w:val="006E3FAC"/>
    <w:rsid w:val="006F0210"/>
    <w:rsid w:val="006F34E4"/>
    <w:rsid w:val="0070428A"/>
    <w:rsid w:val="007103E8"/>
    <w:rsid w:val="007143B9"/>
    <w:rsid w:val="00721F2D"/>
    <w:rsid w:val="00725784"/>
    <w:rsid w:val="007315C7"/>
    <w:rsid w:val="00743CD9"/>
    <w:rsid w:val="00757814"/>
    <w:rsid w:val="0077181D"/>
    <w:rsid w:val="00775120"/>
    <w:rsid w:val="007851A3"/>
    <w:rsid w:val="007A2398"/>
    <w:rsid w:val="007B58B6"/>
    <w:rsid w:val="007D73DE"/>
    <w:rsid w:val="007D76F0"/>
    <w:rsid w:val="007E0DCB"/>
    <w:rsid w:val="007E0F6E"/>
    <w:rsid w:val="007E5D44"/>
    <w:rsid w:val="00830080"/>
    <w:rsid w:val="00835A0E"/>
    <w:rsid w:val="00857680"/>
    <w:rsid w:val="00874D28"/>
    <w:rsid w:val="00885165"/>
    <w:rsid w:val="008917AA"/>
    <w:rsid w:val="00893CB9"/>
    <w:rsid w:val="008B52B5"/>
    <w:rsid w:val="008C3898"/>
    <w:rsid w:val="008C4ABC"/>
    <w:rsid w:val="008C6BEB"/>
    <w:rsid w:val="008E467D"/>
    <w:rsid w:val="008E4FAD"/>
    <w:rsid w:val="008F5CA1"/>
    <w:rsid w:val="008F5DBE"/>
    <w:rsid w:val="008F787D"/>
    <w:rsid w:val="00915CE4"/>
    <w:rsid w:val="00921695"/>
    <w:rsid w:val="009279A6"/>
    <w:rsid w:val="00941F2F"/>
    <w:rsid w:val="00946D18"/>
    <w:rsid w:val="00953AC6"/>
    <w:rsid w:val="00960A2B"/>
    <w:rsid w:val="0097229A"/>
    <w:rsid w:val="009858D0"/>
    <w:rsid w:val="00997F52"/>
    <w:rsid w:val="009B3379"/>
    <w:rsid w:val="009B7527"/>
    <w:rsid w:val="009C0504"/>
    <w:rsid w:val="009D1AFB"/>
    <w:rsid w:val="009E3148"/>
    <w:rsid w:val="009F38BB"/>
    <w:rsid w:val="009F5AC9"/>
    <w:rsid w:val="009F657F"/>
    <w:rsid w:val="009F79C8"/>
    <w:rsid w:val="00A03F74"/>
    <w:rsid w:val="00A15193"/>
    <w:rsid w:val="00A26145"/>
    <w:rsid w:val="00A47A83"/>
    <w:rsid w:val="00A53FC8"/>
    <w:rsid w:val="00A67C68"/>
    <w:rsid w:val="00A710A4"/>
    <w:rsid w:val="00A8077C"/>
    <w:rsid w:val="00A84683"/>
    <w:rsid w:val="00A860D1"/>
    <w:rsid w:val="00AE288A"/>
    <w:rsid w:val="00AF3A89"/>
    <w:rsid w:val="00B12A8D"/>
    <w:rsid w:val="00B23BBF"/>
    <w:rsid w:val="00B24444"/>
    <w:rsid w:val="00B305AD"/>
    <w:rsid w:val="00B45FCE"/>
    <w:rsid w:val="00B4711B"/>
    <w:rsid w:val="00B61B2A"/>
    <w:rsid w:val="00B82073"/>
    <w:rsid w:val="00B8318D"/>
    <w:rsid w:val="00B8330F"/>
    <w:rsid w:val="00B8487C"/>
    <w:rsid w:val="00B87FC7"/>
    <w:rsid w:val="00B93CCA"/>
    <w:rsid w:val="00BA6931"/>
    <w:rsid w:val="00BC0DCA"/>
    <w:rsid w:val="00BC2287"/>
    <w:rsid w:val="00BE1EA9"/>
    <w:rsid w:val="00BE2BEF"/>
    <w:rsid w:val="00BF4157"/>
    <w:rsid w:val="00C007AB"/>
    <w:rsid w:val="00C15125"/>
    <w:rsid w:val="00C17805"/>
    <w:rsid w:val="00C43CC0"/>
    <w:rsid w:val="00C51D59"/>
    <w:rsid w:val="00C52F78"/>
    <w:rsid w:val="00C6150A"/>
    <w:rsid w:val="00C636F2"/>
    <w:rsid w:val="00C71D96"/>
    <w:rsid w:val="00C72613"/>
    <w:rsid w:val="00C76D4E"/>
    <w:rsid w:val="00C909ED"/>
    <w:rsid w:val="00CA6943"/>
    <w:rsid w:val="00CC60D2"/>
    <w:rsid w:val="00CC7C2D"/>
    <w:rsid w:val="00CF68B5"/>
    <w:rsid w:val="00D154E0"/>
    <w:rsid w:val="00D268FC"/>
    <w:rsid w:val="00D41E5F"/>
    <w:rsid w:val="00D46E78"/>
    <w:rsid w:val="00D5585C"/>
    <w:rsid w:val="00D62AB8"/>
    <w:rsid w:val="00D70249"/>
    <w:rsid w:val="00DA3EBD"/>
    <w:rsid w:val="00DA3FFC"/>
    <w:rsid w:val="00DA4A34"/>
    <w:rsid w:val="00DE76A4"/>
    <w:rsid w:val="00E054FA"/>
    <w:rsid w:val="00E12B32"/>
    <w:rsid w:val="00E164C3"/>
    <w:rsid w:val="00E1744F"/>
    <w:rsid w:val="00E20C45"/>
    <w:rsid w:val="00E27DDC"/>
    <w:rsid w:val="00E30BCB"/>
    <w:rsid w:val="00E31668"/>
    <w:rsid w:val="00E3480B"/>
    <w:rsid w:val="00E3508D"/>
    <w:rsid w:val="00E3723F"/>
    <w:rsid w:val="00E40372"/>
    <w:rsid w:val="00E43551"/>
    <w:rsid w:val="00E617B2"/>
    <w:rsid w:val="00E66ED5"/>
    <w:rsid w:val="00E70F21"/>
    <w:rsid w:val="00E71383"/>
    <w:rsid w:val="00E71649"/>
    <w:rsid w:val="00E86545"/>
    <w:rsid w:val="00E86F0A"/>
    <w:rsid w:val="00E9244C"/>
    <w:rsid w:val="00E945BC"/>
    <w:rsid w:val="00E97302"/>
    <w:rsid w:val="00EA086F"/>
    <w:rsid w:val="00EC11CD"/>
    <w:rsid w:val="00EC508B"/>
    <w:rsid w:val="00ED31B4"/>
    <w:rsid w:val="00EE58D8"/>
    <w:rsid w:val="00EF0A11"/>
    <w:rsid w:val="00EF1BAF"/>
    <w:rsid w:val="00EF3561"/>
    <w:rsid w:val="00F03C34"/>
    <w:rsid w:val="00F2372D"/>
    <w:rsid w:val="00F449DC"/>
    <w:rsid w:val="00F454A1"/>
    <w:rsid w:val="00F47086"/>
    <w:rsid w:val="00F47476"/>
    <w:rsid w:val="00F6739C"/>
    <w:rsid w:val="00F70E09"/>
    <w:rsid w:val="00F830D4"/>
    <w:rsid w:val="00F87E7E"/>
    <w:rsid w:val="00F971A1"/>
    <w:rsid w:val="00FB2D08"/>
    <w:rsid w:val="00FB52A6"/>
    <w:rsid w:val="00FC633D"/>
    <w:rsid w:val="00FD3171"/>
    <w:rsid w:val="00FD49F2"/>
    <w:rsid w:val="00FF5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64846"/>
  <w15:docId w15:val="{EF94023D-19B4-4A6B-BFCF-477F75A9A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FC3"/>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5E4AC4"/>
    <w:pPr>
      <w:keepNext/>
      <w:keepLines/>
      <w:spacing w:before="340" w:after="330" w:line="578" w:lineRule="auto"/>
      <w:outlineLvl w:val="0"/>
    </w:pPr>
    <w:rPr>
      <w:b/>
      <w:bCs/>
      <w:kern w:val="44"/>
      <w:sz w:val="44"/>
      <w:szCs w:val="44"/>
    </w:rPr>
  </w:style>
  <w:style w:type="paragraph" w:styleId="2">
    <w:name w:val="heading 2"/>
    <w:basedOn w:val="a"/>
    <w:link w:val="20"/>
    <w:uiPriority w:val="9"/>
    <w:qFormat/>
    <w:rsid w:val="006635C4"/>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77802"/>
    <w:rPr>
      <w:color w:val="0563C1" w:themeColor="hyperlink"/>
      <w:u w:val="single"/>
    </w:rPr>
  </w:style>
  <w:style w:type="paragraph" w:styleId="a4">
    <w:name w:val="List Paragraph"/>
    <w:basedOn w:val="a"/>
    <w:uiPriority w:val="34"/>
    <w:qFormat/>
    <w:rsid w:val="00377802"/>
    <w:pPr>
      <w:ind w:firstLineChars="200" w:firstLine="420"/>
    </w:pPr>
  </w:style>
  <w:style w:type="paragraph" w:styleId="a5">
    <w:name w:val="header"/>
    <w:basedOn w:val="a"/>
    <w:link w:val="a6"/>
    <w:uiPriority w:val="99"/>
    <w:unhideWhenUsed/>
    <w:rsid w:val="005F135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F1353"/>
    <w:rPr>
      <w:rFonts w:ascii="Times New Roman" w:eastAsia="宋体" w:hAnsi="Times New Roman" w:cs="Times New Roman"/>
      <w:sz w:val="18"/>
      <w:szCs w:val="18"/>
    </w:rPr>
  </w:style>
  <w:style w:type="paragraph" w:styleId="a7">
    <w:name w:val="footer"/>
    <w:basedOn w:val="a"/>
    <w:link w:val="a8"/>
    <w:uiPriority w:val="99"/>
    <w:unhideWhenUsed/>
    <w:rsid w:val="005F1353"/>
    <w:pPr>
      <w:tabs>
        <w:tab w:val="center" w:pos="4153"/>
        <w:tab w:val="right" w:pos="8306"/>
      </w:tabs>
      <w:snapToGrid w:val="0"/>
      <w:jc w:val="left"/>
    </w:pPr>
    <w:rPr>
      <w:sz w:val="18"/>
      <w:szCs w:val="18"/>
    </w:rPr>
  </w:style>
  <w:style w:type="character" w:customStyle="1" w:styleId="a8">
    <w:name w:val="页脚 字符"/>
    <w:basedOn w:val="a0"/>
    <w:link w:val="a7"/>
    <w:uiPriority w:val="99"/>
    <w:rsid w:val="005F1353"/>
    <w:rPr>
      <w:rFonts w:ascii="Times New Roman" w:eastAsia="宋体" w:hAnsi="Times New Roman" w:cs="Times New Roman"/>
      <w:sz w:val="18"/>
      <w:szCs w:val="18"/>
    </w:rPr>
  </w:style>
  <w:style w:type="paragraph" w:customStyle="1" w:styleId="Char">
    <w:name w:val="Char"/>
    <w:basedOn w:val="a"/>
    <w:rsid w:val="006F34E4"/>
    <w:pPr>
      <w:numPr>
        <w:numId w:val="1"/>
      </w:numPr>
      <w:tabs>
        <w:tab w:val="left" w:pos="420"/>
      </w:tabs>
    </w:pPr>
  </w:style>
  <w:style w:type="character" w:customStyle="1" w:styleId="apple-converted-space">
    <w:name w:val="apple-converted-space"/>
    <w:basedOn w:val="a0"/>
    <w:rsid w:val="00282336"/>
  </w:style>
  <w:style w:type="character" w:customStyle="1" w:styleId="20">
    <w:name w:val="标题 2 字符"/>
    <w:basedOn w:val="a0"/>
    <w:link w:val="2"/>
    <w:uiPriority w:val="9"/>
    <w:rsid w:val="006635C4"/>
    <w:rPr>
      <w:rFonts w:ascii="宋体" w:eastAsia="宋体" w:hAnsi="宋体" w:cs="宋体"/>
      <w:b/>
      <w:bCs/>
      <w:kern w:val="0"/>
      <w:sz w:val="36"/>
      <w:szCs w:val="36"/>
    </w:rPr>
  </w:style>
  <w:style w:type="character" w:customStyle="1" w:styleId="a-size-small">
    <w:name w:val="a-size-small"/>
    <w:basedOn w:val="a0"/>
    <w:rsid w:val="006635C4"/>
  </w:style>
  <w:style w:type="character" w:customStyle="1" w:styleId="10">
    <w:name w:val="标题 1 字符"/>
    <w:basedOn w:val="a0"/>
    <w:link w:val="1"/>
    <w:uiPriority w:val="9"/>
    <w:rsid w:val="005E4AC4"/>
    <w:rPr>
      <w:rFonts w:ascii="Times New Roman" w:eastAsia="宋体" w:hAnsi="Times New Roman" w:cs="Times New Roman"/>
      <w:b/>
      <w:bCs/>
      <w:kern w:val="44"/>
      <w:sz w:val="44"/>
      <w:szCs w:val="44"/>
    </w:rPr>
  </w:style>
  <w:style w:type="character" w:customStyle="1" w:styleId="a-size-large">
    <w:name w:val="a-size-large"/>
    <w:basedOn w:val="a0"/>
    <w:rsid w:val="005E4AC4"/>
  </w:style>
  <w:style w:type="character" w:customStyle="1" w:styleId="a-size-medium">
    <w:name w:val="a-size-medium"/>
    <w:basedOn w:val="a0"/>
    <w:rsid w:val="005E4AC4"/>
  </w:style>
  <w:style w:type="character" w:customStyle="1" w:styleId="author">
    <w:name w:val="author"/>
    <w:basedOn w:val="a0"/>
    <w:rsid w:val="005E4AC4"/>
  </w:style>
  <w:style w:type="character" w:customStyle="1" w:styleId="a-color-secondary">
    <w:name w:val="a-color-secondary"/>
    <w:basedOn w:val="a0"/>
    <w:rsid w:val="005E4AC4"/>
  </w:style>
  <w:style w:type="paragraph" w:styleId="a9">
    <w:name w:val="Balloon Text"/>
    <w:basedOn w:val="a"/>
    <w:link w:val="aa"/>
    <w:uiPriority w:val="99"/>
    <w:semiHidden/>
    <w:unhideWhenUsed/>
    <w:rsid w:val="00AE288A"/>
    <w:rPr>
      <w:sz w:val="18"/>
      <w:szCs w:val="18"/>
    </w:rPr>
  </w:style>
  <w:style w:type="character" w:customStyle="1" w:styleId="aa">
    <w:name w:val="批注框文本 字符"/>
    <w:basedOn w:val="a0"/>
    <w:link w:val="a9"/>
    <w:uiPriority w:val="99"/>
    <w:semiHidden/>
    <w:rsid w:val="00AE288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211466">
      <w:bodyDiv w:val="1"/>
      <w:marLeft w:val="0"/>
      <w:marRight w:val="0"/>
      <w:marTop w:val="0"/>
      <w:marBottom w:val="0"/>
      <w:divBdr>
        <w:top w:val="none" w:sz="0" w:space="0" w:color="auto"/>
        <w:left w:val="none" w:sz="0" w:space="0" w:color="auto"/>
        <w:bottom w:val="none" w:sz="0" w:space="0" w:color="auto"/>
        <w:right w:val="none" w:sz="0" w:space="0" w:color="auto"/>
      </w:divBdr>
    </w:div>
    <w:div w:id="1187479118">
      <w:bodyDiv w:val="1"/>
      <w:marLeft w:val="0"/>
      <w:marRight w:val="0"/>
      <w:marTop w:val="0"/>
      <w:marBottom w:val="0"/>
      <w:divBdr>
        <w:top w:val="none" w:sz="0" w:space="0" w:color="auto"/>
        <w:left w:val="none" w:sz="0" w:space="0" w:color="auto"/>
        <w:bottom w:val="none" w:sz="0" w:space="0" w:color="auto"/>
        <w:right w:val="none" w:sz="0" w:space="0" w:color="auto"/>
      </w:divBdr>
    </w:div>
    <w:div w:id="1833788553">
      <w:bodyDiv w:val="1"/>
      <w:marLeft w:val="0"/>
      <w:marRight w:val="0"/>
      <w:marTop w:val="0"/>
      <w:marBottom w:val="0"/>
      <w:divBdr>
        <w:top w:val="none" w:sz="0" w:space="0" w:color="auto"/>
        <w:left w:val="none" w:sz="0" w:space="0" w:color="auto"/>
        <w:bottom w:val="none" w:sz="0" w:space="0" w:color="auto"/>
        <w:right w:val="none" w:sz="0" w:space="0" w:color="auto"/>
      </w:divBdr>
    </w:div>
    <w:div w:id="1943297421">
      <w:bodyDiv w:val="1"/>
      <w:marLeft w:val="0"/>
      <w:marRight w:val="0"/>
      <w:marTop w:val="0"/>
      <w:marBottom w:val="0"/>
      <w:divBdr>
        <w:top w:val="none" w:sz="0" w:space="0" w:color="auto"/>
        <w:left w:val="none" w:sz="0" w:space="0" w:color="auto"/>
        <w:bottom w:val="none" w:sz="0" w:space="0" w:color="auto"/>
        <w:right w:val="none" w:sz="0" w:space="0" w:color="auto"/>
      </w:divBdr>
      <w:divsChild>
        <w:div w:id="1441683391">
          <w:marLeft w:val="0"/>
          <w:marRight w:val="0"/>
          <w:marTop w:val="0"/>
          <w:marBottom w:val="330"/>
          <w:divBdr>
            <w:top w:val="none" w:sz="0" w:space="0" w:color="auto"/>
            <w:left w:val="none" w:sz="0" w:space="0" w:color="auto"/>
            <w:bottom w:val="none" w:sz="0" w:space="0" w:color="auto"/>
            <w:right w:val="none" w:sz="0" w:space="0" w:color="auto"/>
          </w:divBdr>
        </w:div>
        <w:div w:id="1418089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221</Words>
  <Characters>1264</Characters>
  <Application>Microsoft Office Word</Application>
  <DocSecurity>0</DocSecurity>
  <Lines>10</Lines>
  <Paragraphs>2</Paragraphs>
  <ScaleCrop>false</ScaleCrop>
  <Company>Microsoft</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微软用户</cp:lastModifiedBy>
  <cp:revision>53</cp:revision>
  <cp:lastPrinted>2019-07-17T03:37:00Z</cp:lastPrinted>
  <dcterms:created xsi:type="dcterms:W3CDTF">2021-09-09T06:30:00Z</dcterms:created>
  <dcterms:modified xsi:type="dcterms:W3CDTF">2021-12-24T02:48:00Z</dcterms:modified>
</cp:coreProperties>
</file>